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22A1C" w14:textId="77777777" w:rsidR="009471F5" w:rsidRPr="0066653E" w:rsidRDefault="009471F5" w:rsidP="009471F5">
      <w:pPr>
        <w:pStyle w:val="NoSpacing"/>
        <w:rPr>
          <w:rFonts w:asciiTheme="minorHAnsi" w:hAnsiTheme="minorHAnsi" w:cstheme="minorHAnsi"/>
          <w:szCs w:val="24"/>
        </w:rPr>
      </w:pPr>
      <w:bookmarkStart w:id="0" w:name="_Hlk200893591"/>
      <w:r w:rsidRPr="0066653E">
        <w:rPr>
          <w:rFonts w:asciiTheme="minorHAnsi" w:hAnsiTheme="minorHAnsi" w:cstheme="minorHAnsi"/>
          <w:b/>
          <w:bCs/>
          <w:szCs w:val="24"/>
        </w:rPr>
        <w:t xml:space="preserve">Name: </w:t>
      </w:r>
      <w:r w:rsidRPr="0066653E">
        <w:rPr>
          <w:rFonts w:asciiTheme="minorHAnsi" w:hAnsiTheme="minorHAnsi" w:cstheme="minorHAnsi"/>
          <w:szCs w:val="24"/>
        </w:rPr>
        <w:t>Pastor Rodney Mooney</w:t>
      </w:r>
    </w:p>
    <w:p w14:paraId="19164925" w14:textId="77777777" w:rsidR="009471F5" w:rsidRPr="0066653E" w:rsidRDefault="009471F5" w:rsidP="009471F5">
      <w:pPr>
        <w:pStyle w:val="NoSpacing"/>
        <w:rPr>
          <w:rFonts w:asciiTheme="minorHAnsi" w:hAnsiTheme="minorHAnsi" w:cstheme="minorHAnsi"/>
          <w:szCs w:val="24"/>
        </w:rPr>
      </w:pPr>
      <w:r w:rsidRPr="0066653E">
        <w:rPr>
          <w:rFonts w:asciiTheme="minorHAnsi" w:hAnsiTheme="minorHAnsi" w:cstheme="minorHAnsi"/>
          <w:b/>
          <w:bCs/>
          <w:szCs w:val="24"/>
        </w:rPr>
        <w:t xml:space="preserve">Series/Subject: </w:t>
      </w:r>
      <w:r w:rsidRPr="0066653E">
        <w:rPr>
          <w:rFonts w:asciiTheme="minorHAnsi" w:hAnsiTheme="minorHAnsi" w:cstheme="minorHAnsi"/>
          <w:szCs w:val="24"/>
        </w:rPr>
        <w:t xml:space="preserve">Identification </w:t>
      </w:r>
      <w:proofErr w:type="gramStart"/>
      <w:r w:rsidRPr="0066653E">
        <w:rPr>
          <w:rFonts w:asciiTheme="minorHAnsi" w:hAnsiTheme="minorHAnsi" w:cstheme="minorHAnsi"/>
          <w:szCs w:val="24"/>
        </w:rPr>
        <w:t>With</w:t>
      </w:r>
      <w:proofErr w:type="gramEnd"/>
      <w:r w:rsidRPr="0066653E">
        <w:rPr>
          <w:rFonts w:asciiTheme="minorHAnsi" w:hAnsiTheme="minorHAnsi" w:cstheme="minorHAnsi"/>
          <w:szCs w:val="24"/>
        </w:rPr>
        <w:t xml:space="preserve"> Christ</w:t>
      </w:r>
    </w:p>
    <w:p w14:paraId="0700C32C" w14:textId="6976F6F8" w:rsidR="009471F5" w:rsidRPr="0066653E" w:rsidRDefault="009471F5" w:rsidP="009471F5">
      <w:pPr>
        <w:pStyle w:val="NoSpacing"/>
        <w:rPr>
          <w:rFonts w:asciiTheme="minorHAnsi" w:hAnsiTheme="minorHAnsi" w:cstheme="minorHAnsi"/>
          <w:szCs w:val="24"/>
        </w:rPr>
      </w:pPr>
      <w:r w:rsidRPr="0066653E">
        <w:rPr>
          <w:rFonts w:asciiTheme="minorHAnsi" w:hAnsiTheme="minorHAnsi" w:cstheme="minorHAnsi"/>
          <w:b/>
          <w:bCs/>
          <w:szCs w:val="24"/>
        </w:rPr>
        <w:t xml:space="preserve">Title: </w:t>
      </w:r>
      <w:r w:rsidR="009F480C">
        <w:rPr>
          <w:rFonts w:asciiTheme="minorHAnsi" w:hAnsiTheme="minorHAnsi" w:cstheme="minorHAnsi"/>
          <w:szCs w:val="24"/>
        </w:rPr>
        <w:t>Established</w:t>
      </w:r>
      <w:r w:rsidR="005E515C">
        <w:rPr>
          <w:rFonts w:asciiTheme="minorHAnsi" w:hAnsiTheme="minorHAnsi" w:cstheme="minorHAnsi"/>
          <w:szCs w:val="24"/>
        </w:rPr>
        <w:t>,</w:t>
      </w:r>
      <w:r w:rsidR="0066653E" w:rsidRPr="00A82E8C">
        <w:rPr>
          <w:rFonts w:asciiTheme="minorHAnsi" w:hAnsiTheme="minorHAnsi" w:cstheme="minorHAnsi"/>
          <w:szCs w:val="24"/>
        </w:rPr>
        <w:t xml:space="preserve"> IN Christ</w:t>
      </w:r>
    </w:p>
    <w:p w14:paraId="434C2156" w14:textId="784CD852" w:rsidR="009471F5" w:rsidRDefault="009471F5" w:rsidP="009471F5">
      <w:pPr>
        <w:pStyle w:val="NoSpacing"/>
        <w:rPr>
          <w:rFonts w:asciiTheme="minorHAnsi" w:hAnsiTheme="minorHAnsi" w:cstheme="minorHAnsi"/>
          <w:szCs w:val="24"/>
        </w:rPr>
      </w:pPr>
      <w:r w:rsidRPr="0066653E">
        <w:rPr>
          <w:rFonts w:asciiTheme="minorHAnsi" w:hAnsiTheme="minorHAnsi" w:cstheme="minorHAnsi"/>
          <w:b/>
          <w:bCs/>
          <w:szCs w:val="24"/>
        </w:rPr>
        <w:t>Date:</w:t>
      </w:r>
      <w:r w:rsidRPr="0066653E">
        <w:rPr>
          <w:rFonts w:asciiTheme="minorHAnsi" w:hAnsiTheme="minorHAnsi" w:cstheme="minorHAnsi"/>
          <w:szCs w:val="24"/>
        </w:rPr>
        <w:t xml:space="preserve"> 6/</w:t>
      </w:r>
      <w:r w:rsidR="008C2F46" w:rsidRPr="0066653E">
        <w:rPr>
          <w:rFonts w:asciiTheme="minorHAnsi" w:hAnsiTheme="minorHAnsi" w:cstheme="minorHAnsi"/>
          <w:szCs w:val="24"/>
        </w:rPr>
        <w:t>15</w:t>
      </w:r>
      <w:r w:rsidRPr="0066653E">
        <w:rPr>
          <w:rFonts w:asciiTheme="minorHAnsi" w:hAnsiTheme="minorHAnsi" w:cstheme="minorHAnsi"/>
          <w:szCs w:val="24"/>
        </w:rPr>
        <w:t>/25</w:t>
      </w:r>
    </w:p>
    <w:p w14:paraId="18B271B4" w14:textId="5F2F96D1" w:rsidR="00DA1B18" w:rsidRPr="0066653E" w:rsidRDefault="00DA1B18" w:rsidP="009471F5">
      <w:pPr>
        <w:pStyle w:val="NoSpacing"/>
        <w:rPr>
          <w:rFonts w:asciiTheme="minorHAnsi" w:hAnsiTheme="minorHAnsi" w:cstheme="minorHAnsi"/>
          <w:szCs w:val="24"/>
        </w:rPr>
      </w:pPr>
      <w:r w:rsidRPr="00DA1B18">
        <w:rPr>
          <w:rFonts w:asciiTheme="minorHAnsi" w:hAnsiTheme="minorHAnsi" w:cstheme="minorHAnsi"/>
          <w:b/>
          <w:bCs/>
          <w:szCs w:val="24"/>
        </w:rPr>
        <w:t>Text: Galatians 5:25</w:t>
      </w:r>
      <w:r>
        <w:rPr>
          <w:rFonts w:asciiTheme="minorHAnsi" w:hAnsiTheme="minorHAnsi" w:cstheme="minorHAnsi"/>
          <w:szCs w:val="24"/>
        </w:rPr>
        <w:t xml:space="preserve"> </w:t>
      </w:r>
      <w:r w:rsidRPr="00DA1B18">
        <w:rPr>
          <w:rFonts w:asciiTheme="minorHAnsi" w:hAnsiTheme="minorHAnsi" w:cstheme="minorHAnsi"/>
          <w:szCs w:val="24"/>
        </w:rPr>
        <w:t>If we live in the Spirit, let us also walk in the Spirit.</w:t>
      </w:r>
    </w:p>
    <w:p w14:paraId="0A68BDAF" w14:textId="77777777" w:rsidR="00685372" w:rsidRPr="0066653E" w:rsidRDefault="009471F5" w:rsidP="00685372">
      <w:pPr>
        <w:pStyle w:val="NoSpacing"/>
        <w:rPr>
          <w:rFonts w:asciiTheme="minorHAnsi" w:hAnsiTheme="minorHAnsi" w:cstheme="minorHAnsi"/>
          <w:i/>
          <w:iCs/>
          <w:szCs w:val="24"/>
        </w:rPr>
      </w:pPr>
      <w:r w:rsidRPr="0066653E">
        <w:rPr>
          <w:rFonts w:asciiTheme="minorHAnsi" w:hAnsiTheme="minorHAnsi" w:cstheme="minorHAnsi"/>
          <w:b/>
          <w:bCs/>
          <w:szCs w:val="24"/>
        </w:rPr>
        <w:t xml:space="preserve">Confession: </w:t>
      </w:r>
      <w:bookmarkStart w:id="1" w:name="_Hlk192925640"/>
      <w:r w:rsidRPr="0066653E">
        <w:rPr>
          <w:rFonts w:asciiTheme="minorHAnsi" w:hAnsiTheme="minorHAnsi" w:cstheme="minorHAnsi"/>
          <w:i/>
          <w:iCs/>
          <w:szCs w:val="24"/>
        </w:rPr>
        <w:t>This is my Bible, the Living Word of God. I am, what the Word says I am. I have, what the Word says I have. I can do, everything the Word says I can do, and I will do it, in Jesus Name!</w:t>
      </w:r>
      <w:bookmarkEnd w:id="1"/>
    </w:p>
    <w:p w14:paraId="4681049B" w14:textId="77777777" w:rsidR="002F2199" w:rsidRPr="0066653E" w:rsidRDefault="002F2199" w:rsidP="00DE6F12">
      <w:pPr>
        <w:pStyle w:val="NoSpacing"/>
        <w:rPr>
          <w:rFonts w:asciiTheme="minorHAnsi" w:hAnsiTheme="minorHAnsi" w:cstheme="minorHAnsi"/>
          <w:b/>
          <w:bCs/>
          <w:szCs w:val="24"/>
        </w:rPr>
      </w:pPr>
    </w:p>
    <w:p w14:paraId="600619FF" w14:textId="5D12D440" w:rsidR="007E6594" w:rsidRPr="0066653E" w:rsidRDefault="0001222E" w:rsidP="007E6594">
      <w:pPr>
        <w:pStyle w:val="NoSpacing"/>
        <w:numPr>
          <w:ilvl w:val="0"/>
          <w:numId w:val="17"/>
        </w:numPr>
        <w:rPr>
          <w:rFonts w:asciiTheme="minorHAnsi" w:hAnsiTheme="minorHAnsi" w:cstheme="minorHAnsi"/>
          <w:b/>
          <w:bCs/>
          <w:szCs w:val="24"/>
        </w:rPr>
      </w:pPr>
      <w:r w:rsidRPr="0066653E">
        <w:rPr>
          <w:rFonts w:asciiTheme="minorHAnsi" w:hAnsiTheme="minorHAnsi" w:cstheme="minorHAnsi"/>
          <w:b/>
          <w:bCs/>
          <w:szCs w:val="24"/>
        </w:rPr>
        <w:t>Walking IN Christ</w:t>
      </w:r>
    </w:p>
    <w:p w14:paraId="4AF6DF04" w14:textId="3A1E72B3" w:rsidR="007E6594" w:rsidRPr="008E4EE7" w:rsidRDefault="007E6594" w:rsidP="007E6594">
      <w:pPr>
        <w:pStyle w:val="NoSpacing"/>
        <w:numPr>
          <w:ilvl w:val="0"/>
          <w:numId w:val="34"/>
        </w:numPr>
        <w:rPr>
          <w:rFonts w:asciiTheme="minorHAnsi" w:hAnsiTheme="minorHAnsi" w:cstheme="minorHAnsi"/>
          <w:b/>
          <w:bCs/>
          <w:szCs w:val="24"/>
        </w:rPr>
      </w:pPr>
      <w:r w:rsidRPr="0066653E">
        <w:rPr>
          <w:rFonts w:asciiTheme="minorHAnsi" w:hAnsiTheme="minorHAnsi" w:cstheme="minorHAnsi"/>
          <w:b/>
          <w:bCs/>
          <w:szCs w:val="24"/>
        </w:rPr>
        <w:t xml:space="preserve">Colossians </w:t>
      </w:r>
      <w:bookmarkEnd w:id="0"/>
      <w:r w:rsidRPr="0066653E">
        <w:rPr>
          <w:rFonts w:asciiTheme="minorHAnsi" w:hAnsiTheme="minorHAnsi" w:cstheme="minorHAnsi"/>
          <w:b/>
          <w:bCs/>
          <w:szCs w:val="24"/>
        </w:rPr>
        <w:t xml:space="preserve">2:6-7 </w:t>
      </w:r>
      <w:r w:rsidRPr="0066653E">
        <w:rPr>
          <w:rFonts w:asciiTheme="minorHAnsi" w:hAnsiTheme="minorHAnsi" w:cstheme="minorHAnsi"/>
          <w:szCs w:val="24"/>
        </w:rPr>
        <w:t xml:space="preserve">As you therefore have </w:t>
      </w:r>
      <w:r w:rsidRPr="0066653E">
        <w:rPr>
          <w:rFonts w:asciiTheme="minorHAnsi" w:hAnsiTheme="minorHAnsi" w:cstheme="minorHAnsi"/>
          <w:szCs w:val="24"/>
          <w:u w:val="single"/>
        </w:rPr>
        <w:t>received</w:t>
      </w:r>
      <w:r w:rsidRPr="0066653E">
        <w:rPr>
          <w:rFonts w:asciiTheme="minorHAnsi" w:hAnsiTheme="minorHAnsi" w:cstheme="minorHAnsi"/>
          <w:szCs w:val="24"/>
        </w:rPr>
        <w:t xml:space="preserve"> Christ Jesus the Lord, </w:t>
      </w:r>
      <w:r w:rsidRPr="0066653E">
        <w:rPr>
          <w:rFonts w:asciiTheme="minorHAnsi" w:hAnsiTheme="minorHAnsi" w:cstheme="minorHAnsi"/>
          <w:szCs w:val="24"/>
          <w:u w:val="single"/>
        </w:rPr>
        <w:t>so walk</w:t>
      </w:r>
      <w:r w:rsidRPr="0066653E">
        <w:rPr>
          <w:rFonts w:asciiTheme="minorHAnsi" w:hAnsiTheme="minorHAnsi" w:cstheme="minorHAnsi"/>
          <w:szCs w:val="24"/>
        </w:rPr>
        <w:t xml:space="preserve"> </w:t>
      </w:r>
      <w:r w:rsidRPr="005E515C">
        <w:rPr>
          <w:rFonts w:asciiTheme="minorHAnsi" w:hAnsiTheme="minorHAnsi" w:cstheme="minorHAnsi"/>
          <w:b/>
          <w:bCs/>
          <w:szCs w:val="24"/>
          <w:highlight w:val="yellow"/>
        </w:rPr>
        <w:t>in Him</w:t>
      </w:r>
      <w:r w:rsidRPr="0066653E">
        <w:rPr>
          <w:rFonts w:asciiTheme="minorHAnsi" w:hAnsiTheme="minorHAnsi" w:cstheme="minorHAnsi"/>
          <w:szCs w:val="24"/>
        </w:rPr>
        <w:t>, </w:t>
      </w:r>
      <w:r w:rsidRPr="0066653E">
        <w:rPr>
          <w:rFonts w:asciiTheme="minorHAnsi" w:hAnsiTheme="minorHAnsi" w:cstheme="minorHAnsi"/>
          <w:szCs w:val="24"/>
          <w:vertAlign w:val="superscript"/>
        </w:rPr>
        <w:t>7 </w:t>
      </w:r>
      <w:r w:rsidRPr="0024398F">
        <w:rPr>
          <w:rFonts w:asciiTheme="minorHAnsi" w:hAnsiTheme="minorHAnsi" w:cstheme="minorHAnsi"/>
          <w:szCs w:val="24"/>
          <w:u w:val="single"/>
        </w:rPr>
        <w:t>rooted</w:t>
      </w:r>
      <w:r w:rsidRPr="0066653E">
        <w:rPr>
          <w:rFonts w:asciiTheme="minorHAnsi" w:hAnsiTheme="minorHAnsi" w:cstheme="minorHAnsi"/>
          <w:szCs w:val="24"/>
        </w:rPr>
        <w:t xml:space="preserve"> and </w:t>
      </w:r>
      <w:r w:rsidRPr="0024398F">
        <w:rPr>
          <w:rFonts w:asciiTheme="minorHAnsi" w:hAnsiTheme="minorHAnsi" w:cstheme="minorHAnsi"/>
          <w:szCs w:val="24"/>
          <w:u w:val="single"/>
        </w:rPr>
        <w:t>built up</w:t>
      </w:r>
      <w:r w:rsidRPr="0066653E">
        <w:rPr>
          <w:rFonts w:asciiTheme="minorHAnsi" w:hAnsiTheme="minorHAnsi" w:cstheme="minorHAnsi"/>
          <w:szCs w:val="24"/>
        </w:rPr>
        <w:t xml:space="preserve"> </w:t>
      </w:r>
      <w:r w:rsidRPr="005E515C">
        <w:rPr>
          <w:rFonts w:asciiTheme="minorHAnsi" w:hAnsiTheme="minorHAnsi" w:cstheme="minorHAnsi"/>
          <w:b/>
          <w:bCs/>
          <w:szCs w:val="24"/>
          <w:highlight w:val="yellow"/>
        </w:rPr>
        <w:t>in Him</w:t>
      </w:r>
      <w:r w:rsidRPr="0066653E">
        <w:rPr>
          <w:rFonts w:asciiTheme="minorHAnsi" w:hAnsiTheme="minorHAnsi" w:cstheme="minorHAnsi"/>
          <w:szCs w:val="24"/>
        </w:rPr>
        <w:t xml:space="preserve"> and </w:t>
      </w:r>
      <w:r w:rsidRPr="0024398F">
        <w:rPr>
          <w:rFonts w:asciiTheme="minorHAnsi" w:hAnsiTheme="minorHAnsi" w:cstheme="minorHAnsi"/>
          <w:szCs w:val="24"/>
          <w:u w:val="single"/>
        </w:rPr>
        <w:t>established</w:t>
      </w:r>
      <w:r w:rsidRPr="0066653E">
        <w:rPr>
          <w:rFonts w:asciiTheme="minorHAnsi" w:hAnsiTheme="minorHAnsi" w:cstheme="minorHAnsi"/>
          <w:szCs w:val="24"/>
        </w:rPr>
        <w:t xml:space="preserve"> in the faith, as you have been taught, </w:t>
      </w:r>
      <w:r w:rsidRPr="0024398F">
        <w:rPr>
          <w:rFonts w:asciiTheme="minorHAnsi" w:hAnsiTheme="minorHAnsi" w:cstheme="minorHAnsi"/>
          <w:szCs w:val="24"/>
          <w:u w:val="single"/>
        </w:rPr>
        <w:t>abounding</w:t>
      </w:r>
      <w:r w:rsidRPr="0066653E">
        <w:rPr>
          <w:rFonts w:asciiTheme="minorHAnsi" w:hAnsiTheme="minorHAnsi" w:cstheme="minorHAnsi"/>
          <w:szCs w:val="24"/>
        </w:rPr>
        <w:t> in it with thanksgiving.</w:t>
      </w:r>
    </w:p>
    <w:p w14:paraId="2CA328DB" w14:textId="77777777" w:rsidR="008E4EE7" w:rsidRPr="0066653E" w:rsidRDefault="008E4EE7" w:rsidP="008E4EE7">
      <w:pPr>
        <w:pStyle w:val="NoSpacing"/>
        <w:ind w:left="360"/>
        <w:rPr>
          <w:rFonts w:asciiTheme="minorHAnsi" w:hAnsiTheme="minorHAnsi" w:cstheme="minorHAnsi"/>
          <w:b/>
          <w:bCs/>
          <w:szCs w:val="24"/>
        </w:rPr>
      </w:pPr>
    </w:p>
    <w:p w14:paraId="50687625" w14:textId="12D21C48" w:rsidR="0066653E" w:rsidRPr="0066653E" w:rsidRDefault="0066653E" w:rsidP="008E4EE7">
      <w:pPr>
        <w:pStyle w:val="NoSpacing"/>
        <w:ind w:left="720"/>
        <w:jc w:val="center"/>
        <w:rPr>
          <w:rFonts w:asciiTheme="minorHAnsi" w:hAnsiTheme="minorHAnsi" w:cstheme="minorHAnsi"/>
          <w:b/>
          <w:bCs/>
          <w:szCs w:val="24"/>
        </w:rPr>
      </w:pPr>
      <w:r w:rsidRPr="0066653E">
        <w:rPr>
          <w:rFonts w:asciiTheme="minorHAnsi" w:hAnsiTheme="minorHAnsi" w:cstheme="minorHAnsi"/>
          <w:b/>
          <w:bCs/>
          <w:szCs w:val="24"/>
        </w:rPr>
        <w:t xml:space="preserve">“As you therefore have </w:t>
      </w:r>
      <w:r w:rsidRPr="0066653E">
        <w:rPr>
          <w:rFonts w:asciiTheme="minorHAnsi" w:hAnsiTheme="minorHAnsi" w:cstheme="minorHAnsi"/>
          <w:b/>
          <w:bCs/>
          <w:szCs w:val="24"/>
          <w:u w:val="single"/>
        </w:rPr>
        <w:t>received</w:t>
      </w:r>
      <w:r w:rsidRPr="0066653E">
        <w:rPr>
          <w:rFonts w:asciiTheme="minorHAnsi" w:hAnsiTheme="minorHAnsi" w:cstheme="minorHAnsi"/>
          <w:b/>
          <w:bCs/>
          <w:szCs w:val="24"/>
        </w:rPr>
        <w:t xml:space="preserve"> Christ Jesus the Lord</w:t>
      </w:r>
      <w:r w:rsidR="00DA1B18">
        <w:rPr>
          <w:rFonts w:asciiTheme="minorHAnsi" w:hAnsiTheme="minorHAnsi" w:cstheme="minorHAnsi"/>
          <w:b/>
          <w:bCs/>
          <w:szCs w:val="24"/>
        </w:rPr>
        <w:t xml:space="preserve">, </w:t>
      </w:r>
      <w:r w:rsidR="00DA1B18" w:rsidRPr="005E515C">
        <w:rPr>
          <w:rFonts w:asciiTheme="minorHAnsi" w:hAnsiTheme="minorHAnsi" w:cstheme="minorHAnsi"/>
          <w:b/>
          <w:bCs/>
          <w:szCs w:val="24"/>
          <w:u w:val="single"/>
        </w:rPr>
        <w:t>so walk</w:t>
      </w:r>
      <w:r w:rsidR="00DA1B18">
        <w:rPr>
          <w:rFonts w:asciiTheme="minorHAnsi" w:hAnsiTheme="minorHAnsi" w:cstheme="minorHAnsi"/>
          <w:b/>
          <w:bCs/>
          <w:szCs w:val="24"/>
        </w:rPr>
        <w:t xml:space="preserve"> </w:t>
      </w:r>
      <w:r w:rsidR="00DA1B18" w:rsidRPr="005E515C">
        <w:rPr>
          <w:rFonts w:asciiTheme="minorHAnsi" w:hAnsiTheme="minorHAnsi" w:cstheme="minorHAnsi"/>
          <w:b/>
          <w:bCs/>
          <w:szCs w:val="24"/>
          <w:highlight w:val="yellow"/>
        </w:rPr>
        <w:t>in Him</w:t>
      </w:r>
      <w:r w:rsidRPr="0066653E">
        <w:rPr>
          <w:rFonts w:asciiTheme="minorHAnsi" w:hAnsiTheme="minorHAnsi" w:cstheme="minorHAnsi"/>
          <w:b/>
          <w:bCs/>
          <w:szCs w:val="24"/>
        </w:rPr>
        <w:t>”</w:t>
      </w:r>
    </w:p>
    <w:p w14:paraId="6635F900" w14:textId="53B135C4" w:rsidR="007E6594" w:rsidRPr="0066653E" w:rsidRDefault="007E6594" w:rsidP="007E6594">
      <w:pPr>
        <w:pStyle w:val="NoSpacing"/>
        <w:numPr>
          <w:ilvl w:val="0"/>
          <w:numId w:val="35"/>
        </w:numPr>
        <w:rPr>
          <w:rFonts w:asciiTheme="minorHAnsi" w:hAnsiTheme="minorHAnsi" w:cstheme="minorHAnsi"/>
          <w:szCs w:val="24"/>
        </w:rPr>
      </w:pPr>
      <w:r w:rsidRPr="005E515C">
        <w:rPr>
          <w:rFonts w:asciiTheme="minorHAnsi" w:hAnsiTheme="minorHAnsi" w:cstheme="minorHAnsi"/>
          <w:b/>
          <w:bCs/>
          <w:szCs w:val="24"/>
        </w:rPr>
        <w:t>received: paralambanó</w:t>
      </w:r>
      <w:r w:rsidRPr="0066653E">
        <w:rPr>
          <w:rStyle w:val="reftext1"/>
          <w:rFonts w:asciiTheme="minorHAnsi" w:hAnsiTheme="minorHAnsi" w:cstheme="minorHAnsi"/>
          <w:b w:val="0"/>
          <w:bCs w:val="0"/>
          <w:position w:val="4"/>
          <w:sz w:val="24"/>
          <w:szCs w:val="24"/>
        </w:rPr>
        <w:t xml:space="preserve"> </w:t>
      </w:r>
      <w:r w:rsidRPr="0066653E">
        <w:rPr>
          <w:rFonts w:asciiTheme="minorHAnsi" w:hAnsiTheme="minorHAnsi" w:cstheme="minorHAnsi"/>
          <w:szCs w:val="24"/>
        </w:rPr>
        <w:t xml:space="preserve">(par-al-am-ban'-o) to receive, to take, took, taken, to learn. It is a compound word from para” a preposition which means near or beside and “lambanó” </w:t>
      </w:r>
      <w:r w:rsidRPr="0066653E">
        <w:rPr>
          <w:rFonts w:asciiTheme="minorHAnsi" w:hAnsiTheme="minorHAnsi" w:cstheme="minorHAnsi"/>
          <w:color w:val="001320"/>
          <w:szCs w:val="24"/>
          <w:shd w:val="clear" w:color="auto" w:fill="FFFFFF"/>
        </w:rPr>
        <w:t>to take, receive, to lay hold by aggressively and actively accepting what is available or offered.</w:t>
      </w:r>
    </w:p>
    <w:p w14:paraId="365E761F" w14:textId="77777777" w:rsidR="007E6594" w:rsidRPr="0066653E" w:rsidRDefault="007E6594" w:rsidP="007E6594">
      <w:pPr>
        <w:pStyle w:val="NoSpacing"/>
        <w:numPr>
          <w:ilvl w:val="0"/>
          <w:numId w:val="35"/>
        </w:numPr>
        <w:rPr>
          <w:rFonts w:asciiTheme="minorHAnsi" w:hAnsiTheme="minorHAnsi" w:cstheme="minorHAnsi"/>
          <w:szCs w:val="24"/>
        </w:rPr>
      </w:pPr>
      <w:proofErr w:type="gramStart"/>
      <w:r w:rsidRPr="005E515C">
        <w:rPr>
          <w:rFonts w:asciiTheme="minorHAnsi" w:hAnsiTheme="minorHAnsi" w:cstheme="minorHAnsi"/>
          <w:b/>
          <w:bCs/>
          <w:color w:val="001320"/>
          <w:szCs w:val="24"/>
          <w:shd w:val="clear" w:color="auto" w:fill="FFFFFF"/>
        </w:rPr>
        <w:t>so</w:t>
      </w:r>
      <w:proofErr w:type="gramEnd"/>
      <w:r w:rsidRPr="005E515C">
        <w:rPr>
          <w:rFonts w:asciiTheme="minorHAnsi" w:hAnsiTheme="minorHAnsi" w:cstheme="minorHAnsi"/>
          <w:b/>
          <w:bCs/>
          <w:color w:val="001320"/>
          <w:szCs w:val="24"/>
          <w:shd w:val="clear" w:color="auto" w:fill="FFFFFF"/>
        </w:rPr>
        <w:t xml:space="preserve"> walk: </w:t>
      </w:r>
      <w:r w:rsidRPr="005E515C">
        <w:rPr>
          <w:rFonts w:asciiTheme="minorHAnsi" w:hAnsiTheme="minorHAnsi" w:cstheme="minorHAnsi"/>
          <w:b/>
          <w:bCs/>
          <w:szCs w:val="24"/>
        </w:rPr>
        <w:t>peripateó</w:t>
      </w:r>
      <w:r w:rsidRPr="0066653E">
        <w:rPr>
          <w:rFonts w:asciiTheme="minorHAnsi" w:hAnsiTheme="minorHAnsi" w:cstheme="minorHAnsi"/>
          <w:szCs w:val="24"/>
        </w:rPr>
        <w:t xml:space="preserve"> (per-ee-pat-eh'-o) to be occupied with, to live, to follow, to go around in a complete circle, to behave, to conduct ourselves, to stay in, to make progress in the course set before us.</w:t>
      </w:r>
    </w:p>
    <w:p w14:paraId="0B7E4BC8" w14:textId="3CA0FC66" w:rsidR="007E6594" w:rsidRPr="0066653E" w:rsidRDefault="007E6594" w:rsidP="007E6594">
      <w:pPr>
        <w:pStyle w:val="NoSpacing"/>
        <w:numPr>
          <w:ilvl w:val="0"/>
          <w:numId w:val="35"/>
        </w:numPr>
        <w:rPr>
          <w:rFonts w:asciiTheme="minorHAnsi" w:hAnsiTheme="minorHAnsi" w:cstheme="minorHAnsi"/>
          <w:szCs w:val="24"/>
        </w:rPr>
      </w:pPr>
      <w:r w:rsidRPr="0066653E">
        <w:rPr>
          <w:rFonts w:asciiTheme="minorHAnsi" w:hAnsiTheme="minorHAnsi" w:cstheme="minorHAnsi"/>
          <w:color w:val="001320"/>
          <w:szCs w:val="24"/>
          <w:shd w:val="clear" w:color="auto" w:fill="FFFFFF"/>
        </w:rPr>
        <w:t xml:space="preserve">False teaching sought to demote Jesus as the Christ and instead taught that </w:t>
      </w:r>
      <w:r w:rsidR="00DA1B18">
        <w:rPr>
          <w:rFonts w:asciiTheme="minorHAnsi" w:hAnsiTheme="minorHAnsi" w:cstheme="minorHAnsi"/>
          <w:color w:val="001320"/>
          <w:szCs w:val="24"/>
          <w:shd w:val="clear" w:color="auto" w:fill="FFFFFF"/>
        </w:rPr>
        <w:t xml:space="preserve">their </w:t>
      </w:r>
      <w:r w:rsidRPr="0066653E">
        <w:rPr>
          <w:rFonts w:asciiTheme="minorHAnsi" w:hAnsiTheme="minorHAnsi" w:cstheme="minorHAnsi"/>
          <w:color w:val="001320"/>
          <w:szCs w:val="24"/>
          <w:shd w:val="clear" w:color="auto" w:fill="FFFFFF"/>
        </w:rPr>
        <w:t>salvation</w:t>
      </w:r>
      <w:r w:rsidR="00DA1B18">
        <w:rPr>
          <w:rFonts w:asciiTheme="minorHAnsi" w:hAnsiTheme="minorHAnsi" w:cstheme="minorHAnsi"/>
          <w:color w:val="001320"/>
          <w:szCs w:val="24"/>
          <w:shd w:val="clear" w:color="auto" w:fill="FFFFFF"/>
        </w:rPr>
        <w:t xml:space="preserve"> </w:t>
      </w:r>
      <w:r w:rsidRPr="0066653E">
        <w:rPr>
          <w:rFonts w:asciiTheme="minorHAnsi" w:hAnsiTheme="minorHAnsi" w:cstheme="minorHAnsi"/>
          <w:color w:val="001320"/>
          <w:szCs w:val="24"/>
          <w:shd w:val="clear" w:color="auto" w:fill="FFFFFF"/>
        </w:rPr>
        <w:t>was a</w:t>
      </w:r>
      <w:r w:rsidR="00DA1B18">
        <w:rPr>
          <w:rFonts w:asciiTheme="minorHAnsi" w:hAnsiTheme="minorHAnsi" w:cstheme="minorHAnsi"/>
          <w:color w:val="001320"/>
          <w:szCs w:val="24"/>
          <w:shd w:val="clear" w:color="auto" w:fill="FFFFFF"/>
        </w:rPr>
        <w:t>ttained through a</w:t>
      </w:r>
      <w:r w:rsidRPr="0066653E">
        <w:rPr>
          <w:rFonts w:asciiTheme="minorHAnsi" w:hAnsiTheme="minorHAnsi" w:cstheme="minorHAnsi"/>
          <w:color w:val="001320"/>
          <w:szCs w:val="24"/>
          <w:shd w:val="clear" w:color="auto" w:fill="FFFFFF"/>
        </w:rPr>
        <w:t xml:space="preserve"> progressive revelation through secret knowledge</w:t>
      </w:r>
      <w:r w:rsidR="00DA1B18">
        <w:rPr>
          <w:rFonts w:asciiTheme="minorHAnsi" w:hAnsiTheme="minorHAnsi" w:cstheme="minorHAnsi"/>
          <w:color w:val="001320"/>
          <w:szCs w:val="24"/>
          <w:shd w:val="clear" w:color="auto" w:fill="FFFFFF"/>
        </w:rPr>
        <w:t xml:space="preserve"> and self-discipline.</w:t>
      </w:r>
    </w:p>
    <w:p w14:paraId="51566D45" w14:textId="359F3A1D" w:rsidR="0024398F" w:rsidRPr="0024398F" w:rsidRDefault="007E6594" w:rsidP="0024398F">
      <w:pPr>
        <w:pStyle w:val="NoSpacing"/>
        <w:numPr>
          <w:ilvl w:val="0"/>
          <w:numId w:val="35"/>
        </w:numPr>
        <w:rPr>
          <w:rFonts w:asciiTheme="minorHAnsi" w:hAnsiTheme="minorHAnsi" w:cstheme="minorHAnsi"/>
          <w:szCs w:val="24"/>
        </w:rPr>
      </w:pPr>
      <w:r w:rsidRPr="0066653E">
        <w:rPr>
          <w:rFonts w:asciiTheme="minorHAnsi" w:hAnsiTheme="minorHAnsi" w:cstheme="minorHAnsi"/>
          <w:color w:val="001320"/>
          <w:szCs w:val="24"/>
          <w:shd w:val="clear" w:color="auto" w:fill="FFFFFF"/>
        </w:rPr>
        <w:t>There were</w:t>
      </w:r>
      <w:r w:rsidR="00DA1B18">
        <w:rPr>
          <w:rFonts w:asciiTheme="minorHAnsi" w:hAnsiTheme="minorHAnsi" w:cstheme="minorHAnsi"/>
          <w:color w:val="001320"/>
          <w:szCs w:val="24"/>
          <w:shd w:val="clear" w:color="auto" w:fill="FFFFFF"/>
        </w:rPr>
        <w:t xml:space="preserve"> some</w:t>
      </w:r>
      <w:r w:rsidRPr="0066653E">
        <w:rPr>
          <w:rFonts w:asciiTheme="minorHAnsi" w:hAnsiTheme="minorHAnsi" w:cstheme="minorHAnsi"/>
          <w:color w:val="001320"/>
          <w:szCs w:val="24"/>
          <w:shd w:val="clear" w:color="auto" w:fill="FFFFFF"/>
        </w:rPr>
        <w:t xml:space="preserve"> who had strayed from the faith by mixing the faith with false doctrine. The reason they were led astray is </w:t>
      </w:r>
      <w:r w:rsidR="0024398F">
        <w:rPr>
          <w:rFonts w:asciiTheme="minorHAnsi" w:hAnsiTheme="minorHAnsi" w:cstheme="minorHAnsi"/>
          <w:color w:val="001320"/>
          <w:szCs w:val="24"/>
          <w:shd w:val="clear" w:color="auto" w:fill="FFFFFF"/>
        </w:rPr>
        <w:t>t</w:t>
      </w:r>
      <w:r w:rsidRPr="0066653E">
        <w:rPr>
          <w:rFonts w:asciiTheme="minorHAnsi" w:hAnsiTheme="minorHAnsi" w:cstheme="minorHAnsi"/>
          <w:color w:val="001320"/>
          <w:szCs w:val="24"/>
          <w:shd w:val="clear" w:color="auto" w:fill="FFFFFF"/>
        </w:rPr>
        <w:t>hey had not submitted to being a disciple of Jesus Christ, and they had not accepted the Word as Truth</w:t>
      </w:r>
      <w:r w:rsidR="0024398F">
        <w:rPr>
          <w:rFonts w:asciiTheme="minorHAnsi" w:hAnsiTheme="minorHAnsi" w:cstheme="minorHAnsi"/>
          <w:color w:val="001320"/>
          <w:szCs w:val="24"/>
          <w:shd w:val="clear" w:color="auto" w:fill="FFFFFF"/>
        </w:rPr>
        <w:t xml:space="preserve"> –</w:t>
      </w:r>
      <w:r w:rsidRPr="0024398F">
        <w:rPr>
          <w:rFonts w:asciiTheme="minorHAnsi" w:hAnsiTheme="minorHAnsi" w:cstheme="minorHAnsi"/>
          <w:color w:val="001320"/>
          <w:szCs w:val="24"/>
          <w:shd w:val="clear" w:color="auto" w:fill="FFFFFF"/>
        </w:rPr>
        <w:t xml:space="preserve"> they had not made the Word of God first and final authority in</w:t>
      </w:r>
      <w:r w:rsidR="0024398F">
        <w:rPr>
          <w:rFonts w:asciiTheme="minorHAnsi" w:hAnsiTheme="minorHAnsi" w:cstheme="minorHAnsi"/>
          <w:color w:val="001320"/>
          <w:szCs w:val="24"/>
          <w:shd w:val="clear" w:color="auto" w:fill="FFFFFF"/>
        </w:rPr>
        <w:t xml:space="preserve"> their lives.</w:t>
      </w:r>
      <w:r w:rsidRPr="0024398F">
        <w:rPr>
          <w:rFonts w:asciiTheme="minorHAnsi" w:hAnsiTheme="minorHAnsi" w:cstheme="minorHAnsi"/>
          <w:color w:val="001320"/>
          <w:szCs w:val="24"/>
          <w:shd w:val="clear" w:color="auto" w:fill="FFFFFF"/>
        </w:rPr>
        <w:t xml:space="preserve"> </w:t>
      </w:r>
    </w:p>
    <w:p w14:paraId="7064322B" w14:textId="5959491B" w:rsidR="00DA1B18" w:rsidRPr="0066653E" w:rsidRDefault="00DA1B18" w:rsidP="00DA1B18">
      <w:pPr>
        <w:pStyle w:val="NoSpacing"/>
        <w:numPr>
          <w:ilvl w:val="0"/>
          <w:numId w:val="35"/>
        </w:numPr>
        <w:rPr>
          <w:rFonts w:asciiTheme="minorHAnsi" w:hAnsiTheme="minorHAnsi" w:cstheme="minorHAnsi"/>
          <w:szCs w:val="24"/>
        </w:rPr>
      </w:pPr>
      <w:r w:rsidRPr="0066653E">
        <w:rPr>
          <w:rFonts w:asciiTheme="minorHAnsi" w:hAnsiTheme="minorHAnsi" w:cstheme="minorHAnsi"/>
          <w:color w:val="001320"/>
          <w:szCs w:val="24"/>
          <w:shd w:val="clear" w:color="auto" w:fill="FFFFFF"/>
        </w:rPr>
        <w:t>Paul reminds them that just as the once started in the faith of Jesus as the Christ and His Lordship they must now put aside the heretical teaching and so-called secret knowledge and return to the basics of the faith.</w:t>
      </w:r>
    </w:p>
    <w:p w14:paraId="4EE58545" w14:textId="77777777" w:rsidR="00DA1B18" w:rsidRPr="0066653E" w:rsidRDefault="00DA1B18" w:rsidP="00DA1B18">
      <w:pPr>
        <w:pStyle w:val="NoSpacing"/>
        <w:numPr>
          <w:ilvl w:val="0"/>
          <w:numId w:val="35"/>
        </w:numPr>
        <w:rPr>
          <w:rFonts w:asciiTheme="minorHAnsi" w:hAnsiTheme="minorHAnsi" w:cstheme="minorHAnsi"/>
          <w:szCs w:val="24"/>
        </w:rPr>
      </w:pPr>
      <w:r w:rsidRPr="0066653E">
        <w:rPr>
          <w:rFonts w:asciiTheme="minorHAnsi" w:hAnsiTheme="minorHAnsi" w:cstheme="minorHAnsi"/>
          <w:color w:val="001320"/>
          <w:szCs w:val="24"/>
          <w:shd w:val="clear" w:color="auto" w:fill="FFFFFF"/>
        </w:rPr>
        <w:t>Jesus Christ is not only our Savior but He is also our Lord which involves us dying daily to our flesh and submitting to His way of doing and being right.</w:t>
      </w:r>
    </w:p>
    <w:p w14:paraId="55EB3405" w14:textId="77777777" w:rsidR="0066653E" w:rsidRDefault="0001222E" w:rsidP="0066653E">
      <w:pPr>
        <w:pStyle w:val="ListParagraph"/>
        <w:numPr>
          <w:ilvl w:val="0"/>
          <w:numId w:val="35"/>
        </w:numPr>
        <w:rPr>
          <w:rFonts w:asciiTheme="minorHAnsi" w:hAnsiTheme="minorHAnsi" w:cstheme="minorHAnsi"/>
          <w:color w:val="001320"/>
          <w:szCs w:val="24"/>
          <w:shd w:val="clear" w:color="auto" w:fill="FFFFFF"/>
        </w:rPr>
      </w:pPr>
      <w:r w:rsidRPr="0066653E">
        <w:rPr>
          <w:rFonts w:asciiTheme="minorHAnsi" w:hAnsiTheme="minorHAnsi" w:cstheme="minorHAnsi"/>
          <w:color w:val="001320"/>
          <w:szCs w:val="24"/>
          <w:shd w:val="clear" w:color="auto" w:fill="FFFFFF"/>
        </w:rPr>
        <w:t>We received Jesus as our Lord and Savior by faith in His Word and now we continually make steady progress living IN Him by faith in His Word. To walk IN Him is to acknowledge Christ IN us, in all our ways.</w:t>
      </w:r>
    </w:p>
    <w:p w14:paraId="177D899D" w14:textId="071F1706" w:rsidR="005E515C" w:rsidRDefault="005E515C" w:rsidP="0066653E">
      <w:pPr>
        <w:pStyle w:val="ListParagraph"/>
        <w:numPr>
          <w:ilvl w:val="0"/>
          <w:numId w:val="35"/>
        </w:numPr>
        <w:rPr>
          <w:rFonts w:asciiTheme="minorHAnsi" w:hAnsiTheme="minorHAnsi" w:cstheme="minorHAnsi"/>
          <w:color w:val="001320"/>
          <w:szCs w:val="24"/>
          <w:shd w:val="clear" w:color="auto" w:fill="FFFFFF"/>
        </w:rPr>
      </w:pPr>
      <w:r w:rsidRPr="005E515C">
        <w:rPr>
          <w:rFonts w:asciiTheme="minorHAnsi" w:hAnsiTheme="minorHAnsi" w:cstheme="minorHAnsi"/>
          <w:b/>
          <w:bCs/>
          <w:color w:val="001320"/>
          <w:szCs w:val="24"/>
          <w:shd w:val="clear" w:color="auto" w:fill="FFFFFF"/>
        </w:rPr>
        <w:t>John 14:6</w:t>
      </w:r>
      <w:r>
        <w:rPr>
          <w:rFonts w:asciiTheme="minorHAnsi" w:hAnsiTheme="minorHAnsi" w:cstheme="minorHAnsi"/>
          <w:color w:val="001320"/>
          <w:szCs w:val="24"/>
          <w:shd w:val="clear" w:color="auto" w:fill="FFFFFF"/>
        </w:rPr>
        <w:t xml:space="preserve"> </w:t>
      </w:r>
      <w:r w:rsidRPr="005E515C">
        <w:rPr>
          <w:rFonts w:asciiTheme="minorHAnsi" w:hAnsiTheme="minorHAnsi" w:cstheme="minorHAnsi"/>
          <w:color w:val="001320"/>
          <w:szCs w:val="24"/>
          <w:shd w:val="clear" w:color="auto" w:fill="FFFFFF"/>
        </w:rPr>
        <w:t xml:space="preserve">Jesus answered, “I am the </w:t>
      </w:r>
      <w:r w:rsidRPr="005E515C">
        <w:rPr>
          <w:rFonts w:asciiTheme="minorHAnsi" w:hAnsiTheme="minorHAnsi" w:cstheme="minorHAnsi"/>
          <w:color w:val="001320"/>
          <w:szCs w:val="24"/>
          <w:u w:val="single"/>
          <w:shd w:val="clear" w:color="auto" w:fill="FFFFFF"/>
        </w:rPr>
        <w:t>way</w:t>
      </w:r>
      <w:r w:rsidRPr="005E515C">
        <w:rPr>
          <w:rFonts w:asciiTheme="minorHAnsi" w:hAnsiTheme="minorHAnsi" w:cstheme="minorHAnsi"/>
          <w:color w:val="001320"/>
          <w:szCs w:val="24"/>
          <w:shd w:val="clear" w:color="auto" w:fill="FFFFFF"/>
        </w:rPr>
        <w:t xml:space="preserve"> and the </w:t>
      </w:r>
      <w:r w:rsidRPr="005E515C">
        <w:rPr>
          <w:rFonts w:asciiTheme="minorHAnsi" w:hAnsiTheme="minorHAnsi" w:cstheme="minorHAnsi"/>
          <w:color w:val="001320"/>
          <w:szCs w:val="24"/>
          <w:u w:val="single"/>
          <w:shd w:val="clear" w:color="auto" w:fill="FFFFFF"/>
        </w:rPr>
        <w:t>truth</w:t>
      </w:r>
      <w:r w:rsidRPr="005E515C">
        <w:rPr>
          <w:rFonts w:asciiTheme="minorHAnsi" w:hAnsiTheme="minorHAnsi" w:cstheme="minorHAnsi"/>
          <w:color w:val="001320"/>
          <w:szCs w:val="24"/>
          <w:shd w:val="clear" w:color="auto" w:fill="FFFFFF"/>
        </w:rPr>
        <w:t xml:space="preserve"> and the </w:t>
      </w:r>
      <w:r w:rsidRPr="005E515C">
        <w:rPr>
          <w:rFonts w:asciiTheme="minorHAnsi" w:hAnsiTheme="minorHAnsi" w:cstheme="minorHAnsi"/>
          <w:color w:val="001320"/>
          <w:szCs w:val="24"/>
          <w:u w:val="single"/>
          <w:shd w:val="clear" w:color="auto" w:fill="FFFFFF"/>
        </w:rPr>
        <w:t>life</w:t>
      </w:r>
      <w:r w:rsidRPr="005E515C">
        <w:rPr>
          <w:rFonts w:asciiTheme="minorHAnsi" w:hAnsiTheme="minorHAnsi" w:cstheme="minorHAnsi"/>
          <w:color w:val="001320"/>
          <w:szCs w:val="24"/>
          <w:shd w:val="clear" w:color="auto" w:fill="FFFFFF"/>
        </w:rPr>
        <w:t xml:space="preserve">. No one comes to the </w:t>
      </w:r>
      <w:proofErr w:type="gramStart"/>
      <w:r w:rsidRPr="005E515C">
        <w:rPr>
          <w:rFonts w:asciiTheme="minorHAnsi" w:hAnsiTheme="minorHAnsi" w:cstheme="minorHAnsi"/>
          <w:color w:val="001320"/>
          <w:szCs w:val="24"/>
          <w:shd w:val="clear" w:color="auto" w:fill="FFFFFF"/>
        </w:rPr>
        <w:t>Father</w:t>
      </w:r>
      <w:proofErr w:type="gramEnd"/>
      <w:r w:rsidRPr="005E515C">
        <w:rPr>
          <w:rFonts w:asciiTheme="minorHAnsi" w:hAnsiTheme="minorHAnsi" w:cstheme="minorHAnsi"/>
          <w:color w:val="001320"/>
          <w:szCs w:val="24"/>
          <w:shd w:val="clear" w:color="auto" w:fill="FFFFFF"/>
        </w:rPr>
        <w:t xml:space="preserve"> except through Me.</w:t>
      </w:r>
    </w:p>
    <w:p w14:paraId="29CD79BF" w14:textId="77777777" w:rsidR="00474F29" w:rsidRPr="00474F29" w:rsidRDefault="00474F29" w:rsidP="00474F29">
      <w:pPr>
        <w:pStyle w:val="ListParagraph"/>
        <w:numPr>
          <w:ilvl w:val="0"/>
          <w:numId w:val="35"/>
        </w:numPr>
        <w:rPr>
          <w:rFonts w:asciiTheme="minorHAnsi" w:hAnsiTheme="minorHAnsi" w:cstheme="minorHAnsi"/>
          <w:color w:val="001320"/>
          <w:szCs w:val="24"/>
          <w:shd w:val="clear" w:color="auto" w:fill="FFFFFF"/>
        </w:rPr>
      </w:pPr>
      <w:r w:rsidRPr="00474F29">
        <w:rPr>
          <w:rFonts w:asciiTheme="minorHAnsi" w:hAnsiTheme="minorHAnsi" w:cstheme="minorHAnsi"/>
          <w:b/>
          <w:bCs/>
          <w:color w:val="001320"/>
          <w:szCs w:val="24"/>
          <w:shd w:val="clear" w:color="auto" w:fill="FFFFFF"/>
          <w:lang w:val="x-none"/>
        </w:rPr>
        <w:t xml:space="preserve">Way: </w:t>
      </w:r>
      <w:r w:rsidRPr="00474F29">
        <w:rPr>
          <w:rFonts w:asciiTheme="minorHAnsi" w:hAnsiTheme="minorHAnsi" w:cstheme="minorHAnsi"/>
          <w:b/>
          <w:bCs/>
          <w:color w:val="001320"/>
          <w:szCs w:val="24"/>
          <w:shd w:val="clear" w:color="auto" w:fill="FFFFFF"/>
        </w:rPr>
        <w:t xml:space="preserve">hodos </w:t>
      </w:r>
      <w:r w:rsidRPr="00474F29">
        <w:rPr>
          <w:rFonts w:asciiTheme="minorHAnsi" w:hAnsiTheme="minorHAnsi" w:cstheme="minorHAnsi"/>
          <w:color w:val="001320"/>
          <w:szCs w:val="24"/>
          <w:shd w:val="clear" w:color="auto" w:fill="FFFFFF"/>
        </w:rPr>
        <w:t>(hod-</w:t>
      </w:r>
      <w:proofErr w:type="spellStart"/>
      <w:r w:rsidRPr="00474F29">
        <w:rPr>
          <w:rFonts w:asciiTheme="minorHAnsi" w:hAnsiTheme="minorHAnsi" w:cstheme="minorHAnsi"/>
          <w:color w:val="001320"/>
          <w:szCs w:val="24"/>
          <w:shd w:val="clear" w:color="auto" w:fill="FFFFFF"/>
        </w:rPr>
        <w:t>os'</w:t>
      </w:r>
      <w:proofErr w:type="spellEnd"/>
      <w:r w:rsidRPr="00474F29">
        <w:rPr>
          <w:rFonts w:asciiTheme="minorHAnsi" w:hAnsiTheme="minorHAnsi" w:cstheme="minorHAnsi"/>
          <w:color w:val="001320"/>
          <w:szCs w:val="24"/>
          <w:shd w:val="clear" w:color="auto" w:fill="FFFFFF"/>
        </w:rPr>
        <w:t xml:space="preserve">) a way, road, journey, path. It signifies a course of conduct, a way of life, or a </w:t>
      </w:r>
      <w:r w:rsidRPr="00474F29">
        <w:rPr>
          <w:rFonts w:asciiTheme="minorHAnsi" w:hAnsiTheme="minorHAnsi" w:cstheme="minorHAnsi"/>
          <w:color w:val="001320"/>
          <w:szCs w:val="24"/>
          <w:u w:val="single"/>
          <w:shd w:val="clear" w:color="auto" w:fill="FFFFFF"/>
        </w:rPr>
        <w:t>means of access</w:t>
      </w:r>
      <w:r w:rsidRPr="00474F29">
        <w:rPr>
          <w:rFonts w:asciiTheme="minorHAnsi" w:hAnsiTheme="minorHAnsi" w:cstheme="minorHAnsi"/>
          <w:color w:val="001320"/>
          <w:szCs w:val="24"/>
          <w:shd w:val="clear" w:color="auto" w:fill="FFFFFF"/>
        </w:rPr>
        <w:t xml:space="preserve">. </w:t>
      </w:r>
    </w:p>
    <w:p w14:paraId="4AC46502" w14:textId="77777777" w:rsidR="00474F29" w:rsidRPr="00474F29" w:rsidRDefault="00474F29" w:rsidP="00474F29">
      <w:pPr>
        <w:pStyle w:val="ListParagraph"/>
        <w:numPr>
          <w:ilvl w:val="0"/>
          <w:numId w:val="35"/>
        </w:numPr>
        <w:rPr>
          <w:rFonts w:asciiTheme="minorHAnsi" w:hAnsiTheme="minorHAnsi" w:cstheme="minorHAnsi"/>
          <w:color w:val="001320"/>
          <w:szCs w:val="24"/>
          <w:shd w:val="clear" w:color="auto" w:fill="FFFFFF"/>
          <w:lang w:val="x-none"/>
        </w:rPr>
      </w:pPr>
      <w:r w:rsidRPr="00474F29">
        <w:rPr>
          <w:rFonts w:asciiTheme="minorHAnsi" w:hAnsiTheme="minorHAnsi" w:cstheme="minorHAnsi"/>
          <w:b/>
          <w:bCs/>
          <w:color w:val="001320"/>
          <w:szCs w:val="24"/>
          <w:shd w:val="clear" w:color="auto" w:fill="FFFFFF"/>
        </w:rPr>
        <w:t>Truth: alétheia</w:t>
      </w:r>
      <w:r w:rsidRPr="00474F29">
        <w:rPr>
          <w:rFonts w:asciiTheme="minorHAnsi" w:hAnsiTheme="minorHAnsi" w:cstheme="minorHAnsi"/>
          <w:color w:val="001320"/>
          <w:szCs w:val="24"/>
          <w:shd w:val="clear" w:color="auto" w:fill="FFFFFF"/>
        </w:rPr>
        <w:t xml:space="preserve"> (al-ay'-</w:t>
      </w:r>
      <w:proofErr w:type="spellStart"/>
      <w:r w:rsidRPr="00474F29">
        <w:rPr>
          <w:rFonts w:asciiTheme="minorHAnsi" w:hAnsiTheme="minorHAnsi" w:cstheme="minorHAnsi"/>
          <w:color w:val="001320"/>
          <w:szCs w:val="24"/>
          <w:shd w:val="clear" w:color="auto" w:fill="FFFFFF"/>
        </w:rPr>
        <w:t>thi</w:t>
      </w:r>
      <w:proofErr w:type="spellEnd"/>
      <w:r w:rsidRPr="00474F29">
        <w:rPr>
          <w:rFonts w:asciiTheme="minorHAnsi" w:hAnsiTheme="minorHAnsi" w:cstheme="minorHAnsi"/>
          <w:color w:val="001320"/>
          <w:szCs w:val="24"/>
          <w:shd w:val="clear" w:color="auto" w:fill="FFFFFF"/>
        </w:rPr>
        <w:t>-a) divine truth, eternal reality, truthful, faithfulness, integrity, sincerity, it emphasizes the divine nature of Truth revealed in Jesus Christ and the Scriptures. There is but One Reality and it is Jesus Christ the Word of God Himself made flesh for us, who died for us and rose again for us as our Substitute.</w:t>
      </w:r>
    </w:p>
    <w:p w14:paraId="42D32ED2" w14:textId="34D2CC8E" w:rsidR="00474F29" w:rsidRDefault="00474F29" w:rsidP="00474F29">
      <w:pPr>
        <w:pStyle w:val="ListParagraph"/>
        <w:numPr>
          <w:ilvl w:val="0"/>
          <w:numId w:val="35"/>
        </w:numPr>
        <w:rPr>
          <w:rFonts w:asciiTheme="minorHAnsi" w:hAnsiTheme="minorHAnsi" w:cstheme="minorHAnsi"/>
          <w:color w:val="001320"/>
          <w:szCs w:val="24"/>
          <w:shd w:val="clear" w:color="auto" w:fill="FFFFFF"/>
        </w:rPr>
      </w:pPr>
      <w:r w:rsidRPr="00474F29">
        <w:rPr>
          <w:rFonts w:asciiTheme="minorHAnsi" w:hAnsiTheme="minorHAnsi" w:cstheme="minorHAnsi"/>
          <w:b/>
          <w:bCs/>
          <w:color w:val="001320"/>
          <w:szCs w:val="24"/>
          <w:shd w:val="clear" w:color="auto" w:fill="FFFFFF"/>
          <w:lang w:val="x-none"/>
        </w:rPr>
        <w:t xml:space="preserve">Life: </w:t>
      </w:r>
      <w:r w:rsidRPr="00474F29">
        <w:rPr>
          <w:rFonts w:asciiTheme="minorHAnsi" w:hAnsiTheme="minorHAnsi" w:cstheme="minorHAnsi"/>
          <w:b/>
          <w:bCs/>
          <w:color w:val="001320"/>
          <w:szCs w:val="24"/>
          <w:shd w:val="clear" w:color="auto" w:fill="FFFFFF"/>
        </w:rPr>
        <w:t>zóé</w:t>
      </w:r>
      <w:r w:rsidRPr="00474F29">
        <w:rPr>
          <w:rFonts w:asciiTheme="minorHAnsi" w:hAnsiTheme="minorHAnsi" w:cstheme="minorHAnsi"/>
          <w:color w:val="001320"/>
          <w:szCs w:val="24"/>
          <w:shd w:val="clear" w:color="auto" w:fill="FFFFFF"/>
        </w:rPr>
        <w:t xml:space="preserve"> (</w:t>
      </w:r>
      <w:proofErr w:type="spellStart"/>
      <w:r w:rsidRPr="00474F29">
        <w:rPr>
          <w:rFonts w:asciiTheme="minorHAnsi" w:hAnsiTheme="minorHAnsi" w:cstheme="minorHAnsi"/>
          <w:color w:val="001320"/>
          <w:szCs w:val="24"/>
          <w:shd w:val="clear" w:color="auto" w:fill="FFFFFF"/>
        </w:rPr>
        <w:t>dzo</w:t>
      </w:r>
      <w:proofErr w:type="spellEnd"/>
      <w:r w:rsidRPr="00474F29">
        <w:rPr>
          <w:rFonts w:asciiTheme="minorHAnsi" w:hAnsiTheme="minorHAnsi" w:cstheme="minorHAnsi"/>
          <w:color w:val="001320"/>
          <w:szCs w:val="24"/>
          <w:shd w:val="clear" w:color="auto" w:fill="FFFFFF"/>
        </w:rPr>
        <w:t xml:space="preserve">-ay') </w:t>
      </w:r>
      <w:r w:rsidR="009A692E">
        <w:rPr>
          <w:rFonts w:asciiTheme="minorHAnsi" w:hAnsiTheme="minorHAnsi" w:cstheme="minorHAnsi"/>
          <w:color w:val="001320"/>
          <w:szCs w:val="24"/>
          <w:shd w:val="clear" w:color="auto" w:fill="FFFFFF"/>
        </w:rPr>
        <w:t>to be alive, divine L</w:t>
      </w:r>
      <w:r w:rsidRPr="00474F29">
        <w:rPr>
          <w:rFonts w:asciiTheme="minorHAnsi" w:hAnsiTheme="minorHAnsi" w:cstheme="minorHAnsi"/>
          <w:color w:val="001320"/>
          <w:szCs w:val="24"/>
          <w:shd w:val="clear" w:color="auto" w:fill="FFFFFF"/>
        </w:rPr>
        <w:t>ife, God’s self-existent Life. It is this Life that Christ Jesus</w:t>
      </w:r>
      <w:r w:rsidR="009A692E">
        <w:rPr>
          <w:rFonts w:asciiTheme="minorHAnsi" w:hAnsiTheme="minorHAnsi" w:cstheme="minorHAnsi"/>
          <w:color w:val="001320"/>
          <w:szCs w:val="24"/>
          <w:shd w:val="clear" w:color="auto" w:fill="FFFFFF"/>
        </w:rPr>
        <w:t xml:space="preserve"> </w:t>
      </w:r>
      <w:r w:rsidRPr="00474F29">
        <w:rPr>
          <w:rFonts w:asciiTheme="minorHAnsi" w:hAnsiTheme="minorHAnsi" w:cstheme="minorHAnsi"/>
          <w:color w:val="001320"/>
          <w:szCs w:val="24"/>
          <w:shd w:val="clear" w:color="auto" w:fill="FFFFFF"/>
        </w:rPr>
        <w:t>shares with those who believe</w:t>
      </w:r>
      <w:r w:rsidR="009A692E">
        <w:rPr>
          <w:rFonts w:asciiTheme="minorHAnsi" w:hAnsiTheme="minorHAnsi" w:cstheme="minorHAnsi"/>
          <w:color w:val="001320"/>
          <w:szCs w:val="24"/>
          <w:shd w:val="clear" w:color="auto" w:fill="FFFFFF"/>
        </w:rPr>
        <w:t xml:space="preserve"> by</w:t>
      </w:r>
      <w:r w:rsidRPr="00474F29">
        <w:rPr>
          <w:rFonts w:asciiTheme="minorHAnsi" w:hAnsiTheme="minorHAnsi" w:cstheme="minorHAnsi"/>
          <w:color w:val="001320"/>
          <w:szCs w:val="24"/>
          <w:shd w:val="clear" w:color="auto" w:fill="FFFFFF"/>
        </w:rPr>
        <w:t xml:space="preserve"> recreating the</w:t>
      </w:r>
      <w:r>
        <w:rPr>
          <w:rFonts w:asciiTheme="minorHAnsi" w:hAnsiTheme="minorHAnsi" w:cstheme="minorHAnsi"/>
          <w:color w:val="001320"/>
          <w:szCs w:val="24"/>
          <w:shd w:val="clear" w:color="auto" w:fill="FFFFFF"/>
        </w:rPr>
        <w:t>ir spirit man</w:t>
      </w:r>
      <w:r w:rsidRPr="00474F29">
        <w:rPr>
          <w:rFonts w:asciiTheme="minorHAnsi" w:hAnsiTheme="minorHAnsi" w:cstheme="minorHAnsi"/>
          <w:color w:val="001320"/>
          <w:szCs w:val="24"/>
          <w:shd w:val="clear" w:color="auto" w:fill="FFFFFF"/>
        </w:rPr>
        <w:t xml:space="preserve"> into His Eternal Life.</w:t>
      </w:r>
    </w:p>
    <w:p w14:paraId="67AFC61A" w14:textId="58052AAF" w:rsidR="005E515C" w:rsidRDefault="002A7217" w:rsidP="0066653E">
      <w:pPr>
        <w:pStyle w:val="ListParagraph"/>
        <w:numPr>
          <w:ilvl w:val="0"/>
          <w:numId w:val="35"/>
        </w:numPr>
        <w:rPr>
          <w:rFonts w:asciiTheme="minorHAnsi" w:hAnsiTheme="minorHAnsi" w:cstheme="minorHAnsi"/>
          <w:color w:val="001320"/>
          <w:szCs w:val="24"/>
          <w:shd w:val="clear" w:color="auto" w:fill="FFFFFF"/>
        </w:rPr>
      </w:pPr>
      <w:r>
        <w:rPr>
          <w:rFonts w:asciiTheme="minorHAnsi" w:hAnsiTheme="minorHAnsi" w:cstheme="minorHAnsi"/>
          <w:color w:val="001320"/>
          <w:szCs w:val="24"/>
          <w:shd w:val="clear" w:color="auto" w:fill="FFFFFF"/>
        </w:rPr>
        <w:lastRenderedPageBreak/>
        <w:t>God</w:t>
      </w:r>
      <w:r w:rsidR="005E515C">
        <w:rPr>
          <w:rFonts w:asciiTheme="minorHAnsi" w:hAnsiTheme="minorHAnsi" w:cstheme="minorHAnsi"/>
          <w:color w:val="001320"/>
          <w:szCs w:val="24"/>
          <w:shd w:val="clear" w:color="auto" w:fill="FFFFFF"/>
        </w:rPr>
        <w:t xml:space="preserve"> has established a divine program called the Gospel of Jesus Christ whereby men are saved. We do not need to add to and certainly not take away fro</w:t>
      </w:r>
      <w:r w:rsidR="0041618B">
        <w:rPr>
          <w:rFonts w:asciiTheme="minorHAnsi" w:hAnsiTheme="minorHAnsi" w:cstheme="minorHAnsi"/>
          <w:color w:val="001320"/>
          <w:szCs w:val="24"/>
          <w:shd w:val="clear" w:color="auto" w:fill="FFFFFF"/>
        </w:rPr>
        <w:t>0</w:t>
      </w:r>
      <w:r w:rsidR="005E515C">
        <w:rPr>
          <w:rFonts w:asciiTheme="minorHAnsi" w:hAnsiTheme="minorHAnsi" w:cstheme="minorHAnsi"/>
          <w:color w:val="001320"/>
          <w:szCs w:val="24"/>
          <w:shd w:val="clear" w:color="auto" w:fill="FFFFFF"/>
        </w:rPr>
        <w:t xml:space="preserve">m it. Seek out the Way, </w:t>
      </w:r>
      <w:r w:rsidR="00474F29">
        <w:rPr>
          <w:rFonts w:asciiTheme="minorHAnsi" w:hAnsiTheme="minorHAnsi" w:cstheme="minorHAnsi"/>
          <w:color w:val="001320"/>
          <w:szCs w:val="24"/>
          <w:shd w:val="clear" w:color="auto" w:fill="FFFFFF"/>
        </w:rPr>
        <w:t>f</w:t>
      </w:r>
      <w:r w:rsidR="005E515C">
        <w:rPr>
          <w:rFonts w:asciiTheme="minorHAnsi" w:hAnsiTheme="minorHAnsi" w:cstheme="minorHAnsi"/>
          <w:color w:val="001320"/>
          <w:szCs w:val="24"/>
          <w:shd w:val="clear" w:color="auto" w:fill="FFFFFF"/>
        </w:rPr>
        <w:t xml:space="preserve">ind the Truth, and live </w:t>
      </w:r>
      <w:r w:rsidR="00474F29">
        <w:rPr>
          <w:rFonts w:asciiTheme="minorHAnsi" w:hAnsiTheme="minorHAnsi" w:cstheme="minorHAnsi"/>
          <w:color w:val="001320"/>
          <w:szCs w:val="24"/>
          <w:shd w:val="clear" w:color="auto" w:fill="FFFFFF"/>
        </w:rPr>
        <w:t>according to the divine program</w:t>
      </w:r>
      <w:r>
        <w:rPr>
          <w:rFonts w:asciiTheme="minorHAnsi" w:hAnsiTheme="minorHAnsi" w:cstheme="minorHAnsi"/>
          <w:color w:val="001320"/>
          <w:szCs w:val="24"/>
          <w:shd w:val="clear" w:color="auto" w:fill="FFFFFF"/>
        </w:rPr>
        <w:t>,</w:t>
      </w:r>
      <w:r w:rsidR="00474F29">
        <w:rPr>
          <w:rFonts w:asciiTheme="minorHAnsi" w:hAnsiTheme="minorHAnsi" w:cstheme="minorHAnsi"/>
          <w:color w:val="001320"/>
          <w:szCs w:val="24"/>
          <w:shd w:val="clear" w:color="auto" w:fill="FFFFFF"/>
        </w:rPr>
        <w:t xml:space="preserve"> IN His</w:t>
      </w:r>
      <w:r w:rsidR="005E515C">
        <w:rPr>
          <w:rFonts w:asciiTheme="minorHAnsi" w:hAnsiTheme="minorHAnsi" w:cstheme="minorHAnsi"/>
          <w:color w:val="001320"/>
          <w:szCs w:val="24"/>
          <w:shd w:val="clear" w:color="auto" w:fill="FFFFFF"/>
        </w:rPr>
        <w:t xml:space="preserve"> Eternal Life!</w:t>
      </w:r>
    </w:p>
    <w:p w14:paraId="10390CB4" w14:textId="77777777" w:rsidR="008E4EE7" w:rsidRPr="0066653E" w:rsidRDefault="008E4EE7" w:rsidP="008E4EE7">
      <w:pPr>
        <w:pStyle w:val="ListParagraph"/>
        <w:rPr>
          <w:rFonts w:asciiTheme="minorHAnsi" w:hAnsiTheme="minorHAnsi" w:cstheme="minorHAnsi"/>
          <w:color w:val="001320"/>
          <w:szCs w:val="24"/>
          <w:shd w:val="clear" w:color="auto" w:fill="FFFFFF"/>
        </w:rPr>
      </w:pPr>
    </w:p>
    <w:p w14:paraId="414A7B92" w14:textId="226932CB" w:rsidR="0066653E" w:rsidRPr="0066653E" w:rsidRDefault="0066653E" w:rsidP="008E4EE7">
      <w:pPr>
        <w:pStyle w:val="ListParagraph"/>
        <w:jc w:val="center"/>
        <w:rPr>
          <w:rFonts w:asciiTheme="minorHAnsi" w:hAnsiTheme="minorHAnsi" w:cstheme="minorHAnsi"/>
          <w:color w:val="001320"/>
          <w:szCs w:val="24"/>
          <w:shd w:val="clear" w:color="auto" w:fill="FFFFFF"/>
        </w:rPr>
      </w:pPr>
      <w:r w:rsidRPr="0066653E">
        <w:rPr>
          <w:rFonts w:asciiTheme="minorHAnsi" w:hAnsiTheme="minorHAnsi" w:cstheme="minorHAnsi"/>
          <w:b/>
          <w:bCs/>
          <w:szCs w:val="24"/>
        </w:rPr>
        <w:t>“</w:t>
      </w:r>
      <w:r w:rsidR="00EA6A4E">
        <w:rPr>
          <w:rFonts w:asciiTheme="minorHAnsi" w:hAnsiTheme="minorHAnsi" w:cstheme="minorHAnsi"/>
          <w:b/>
          <w:bCs/>
          <w:szCs w:val="24"/>
          <w:u w:val="single"/>
        </w:rPr>
        <w:t>R</w:t>
      </w:r>
      <w:r w:rsidRPr="0066653E">
        <w:rPr>
          <w:rFonts w:asciiTheme="minorHAnsi" w:hAnsiTheme="minorHAnsi" w:cstheme="minorHAnsi"/>
          <w:b/>
          <w:bCs/>
          <w:szCs w:val="24"/>
          <w:u w:val="single"/>
        </w:rPr>
        <w:t>ooted</w:t>
      </w:r>
      <w:r w:rsidRPr="0066653E">
        <w:rPr>
          <w:rFonts w:asciiTheme="minorHAnsi" w:hAnsiTheme="minorHAnsi" w:cstheme="minorHAnsi"/>
          <w:b/>
          <w:bCs/>
          <w:szCs w:val="24"/>
        </w:rPr>
        <w:t xml:space="preserve"> and </w:t>
      </w:r>
      <w:r w:rsidRPr="0066653E">
        <w:rPr>
          <w:rFonts w:asciiTheme="minorHAnsi" w:hAnsiTheme="minorHAnsi" w:cstheme="minorHAnsi"/>
          <w:b/>
          <w:bCs/>
          <w:szCs w:val="24"/>
          <w:u w:val="single"/>
        </w:rPr>
        <w:t>built up</w:t>
      </w:r>
      <w:r w:rsidRPr="0066653E">
        <w:rPr>
          <w:rFonts w:asciiTheme="minorHAnsi" w:hAnsiTheme="minorHAnsi" w:cstheme="minorHAnsi"/>
          <w:b/>
          <w:bCs/>
          <w:szCs w:val="24"/>
        </w:rPr>
        <w:t xml:space="preserve"> </w:t>
      </w:r>
      <w:r w:rsidRPr="005E515C">
        <w:rPr>
          <w:rFonts w:asciiTheme="minorHAnsi" w:hAnsiTheme="minorHAnsi" w:cstheme="minorHAnsi"/>
          <w:b/>
          <w:bCs/>
          <w:szCs w:val="24"/>
          <w:highlight w:val="yellow"/>
        </w:rPr>
        <w:t>in Him</w:t>
      </w:r>
      <w:r w:rsidRPr="0066653E">
        <w:rPr>
          <w:rFonts w:asciiTheme="minorHAnsi" w:hAnsiTheme="minorHAnsi" w:cstheme="minorHAnsi"/>
          <w:b/>
          <w:bCs/>
          <w:szCs w:val="24"/>
        </w:rPr>
        <w:t>”</w:t>
      </w:r>
    </w:p>
    <w:p w14:paraId="61737198" w14:textId="77777777" w:rsidR="0066653E" w:rsidRPr="0066653E" w:rsidRDefault="0066653E" w:rsidP="0066653E">
      <w:pPr>
        <w:pStyle w:val="ListParagraph"/>
        <w:numPr>
          <w:ilvl w:val="0"/>
          <w:numId w:val="35"/>
        </w:numPr>
        <w:rPr>
          <w:rFonts w:asciiTheme="minorHAnsi" w:hAnsiTheme="minorHAnsi" w:cstheme="minorHAnsi"/>
          <w:szCs w:val="24"/>
        </w:rPr>
      </w:pPr>
      <w:r w:rsidRPr="005E515C">
        <w:rPr>
          <w:rFonts w:asciiTheme="minorHAnsi" w:hAnsiTheme="minorHAnsi" w:cstheme="minorHAnsi"/>
          <w:b/>
          <w:bCs/>
          <w:szCs w:val="24"/>
        </w:rPr>
        <w:t>rooted: rhizoó</w:t>
      </w:r>
      <w:r w:rsidRPr="0066653E">
        <w:rPr>
          <w:rFonts w:asciiTheme="minorHAnsi" w:hAnsiTheme="minorHAnsi" w:cstheme="minorHAnsi"/>
          <w:color w:val="001320"/>
          <w:szCs w:val="24"/>
          <w:shd w:val="clear" w:color="auto" w:fill="FFFFFF"/>
        </w:rPr>
        <w:t xml:space="preserve"> </w:t>
      </w:r>
      <w:r w:rsidRPr="0066653E">
        <w:rPr>
          <w:rFonts w:asciiTheme="minorHAnsi" w:hAnsiTheme="minorHAnsi" w:cstheme="minorHAnsi"/>
          <w:szCs w:val="24"/>
        </w:rPr>
        <w:t>(</w:t>
      </w:r>
      <w:proofErr w:type="spellStart"/>
      <w:r w:rsidRPr="0066653E">
        <w:rPr>
          <w:rFonts w:asciiTheme="minorHAnsi" w:hAnsiTheme="minorHAnsi" w:cstheme="minorHAnsi"/>
          <w:szCs w:val="24"/>
        </w:rPr>
        <w:t>hrid</w:t>
      </w:r>
      <w:proofErr w:type="spellEnd"/>
      <w:r w:rsidRPr="0066653E">
        <w:rPr>
          <w:rFonts w:asciiTheme="minorHAnsi" w:hAnsiTheme="minorHAnsi" w:cstheme="minorHAnsi"/>
          <w:szCs w:val="24"/>
        </w:rPr>
        <w:t>-zo'-o) firmly rooted, stable, to be thoroughly grounded or settled, to be anchored</w:t>
      </w:r>
    </w:p>
    <w:p w14:paraId="24D9C117" w14:textId="77777777" w:rsidR="0066653E" w:rsidRPr="0066653E" w:rsidRDefault="0066653E" w:rsidP="0066653E">
      <w:pPr>
        <w:pStyle w:val="ListParagraph"/>
        <w:numPr>
          <w:ilvl w:val="0"/>
          <w:numId w:val="35"/>
        </w:numPr>
        <w:rPr>
          <w:rFonts w:asciiTheme="minorHAnsi" w:hAnsiTheme="minorHAnsi" w:cstheme="minorHAnsi"/>
          <w:szCs w:val="24"/>
          <w:shd w:val="clear" w:color="auto" w:fill="FFFFFF"/>
        </w:rPr>
      </w:pPr>
      <w:r w:rsidRPr="005E515C">
        <w:rPr>
          <w:rFonts w:asciiTheme="minorHAnsi" w:hAnsiTheme="minorHAnsi" w:cstheme="minorHAnsi"/>
          <w:b/>
          <w:bCs/>
          <w:szCs w:val="24"/>
        </w:rPr>
        <w:t>built up: epoikodomeó</w:t>
      </w:r>
      <w:r w:rsidRPr="0066653E">
        <w:rPr>
          <w:rFonts w:asciiTheme="minorHAnsi" w:hAnsiTheme="minorHAnsi" w:cstheme="minorHAnsi"/>
          <w:color w:val="001320"/>
          <w:szCs w:val="24"/>
          <w:shd w:val="clear" w:color="auto" w:fill="FFFFFF"/>
        </w:rPr>
        <w:t xml:space="preserve"> </w:t>
      </w:r>
      <w:r w:rsidRPr="0066653E">
        <w:rPr>
          <w:rFonts w:asciiTheme="minorHAnsi" w:hAnsiTheme="minorHAnsi" w:cstheme="minorHAnsi"/>
          <w:szCs w:val="24"/>
        </w:rPr>
        <w:t>(ep-oy-</w:t>
      </w:r>
      <w:proofErr w:type="spellStart"/>
      <w:r w:rsidRPr="0066653E">
        <w:rPr>
          <w:rFonts w:asciiTheme="minorHAnsi" w:hAnsiTheme="minorHAnsi" w:cstheme="minorHAnsi"/>
          <w:szCs w:val="24"/>
        </w:rPr>
        <w:t>kod</w:t>
      </w:r>
      <w:proofErr w:type="spellEnd"/>
      <w:r w:rsidRPr="0066653E">
        <w:rPr>
          <w:rFonts w:asciiTheme="minorHAnsi" w:hAnsiTheme="minorHAnsi" w:cstheme="minorHAnsi"/>
          <w:szCs w:val="24"/>
        </w:rPr>
        <w:t xml:space="preserve">-om-eh'-o) to build upon, to raise up. It is a compound word from “epi” which means, </w:t>
      </w:r>
      <w:r w:rsidRPr="0066653E">
        <w:rPr>
          <w:rFonts w:asciiTheme="minorHAnsi" w:hAnsiTheme="minorHAnsi" w:cstheme="minorHAnsi"/>
          <w:szCs w:val="24"/>
          <w:shd w:val="clear" w:color="auto" w:fill="FFFFFF"/>
        </w:rPr>
        <w:t xml:space="preserve">having arrived at the spot, a place upon which something </w:t>
      </w:r>
      <w:proofErr w:type="gramStart"/>
      <w:r w:rsidRPr="0066653E">
        <w:rPr>
          <w:rFonts w:asciiTheme="minorHAnsi" w:hAnsiTheme="minorHAnsi" w:cstheme="minorHAnsi"/>
          <w:szCs w:val="24"/>
          <w:shd w:val="clear" w:color="auto" w:fill="FFFFFF"/>
        </w:rPr>
        <w:t>rest</w:t>
      </w:r>
      <w:proofErr w:type="gramEnd"/>
      <w:r w:rsidRPr="0066653E">
        <w:rPr>
          <w:rFonts w:asciiTheme="minorHAnsi" w:hAnsiTheme="minorHAnsi" w:cstheme="minorHAnsi"/>
          <w:szCs w:val="24"/>
          <w:shd w:val="clear" w:color="auto" w:fill="FFFFFF"/>
        </w:rPr>
        <w:t xml:space="preserve"> but when combined it intensifies the word and “oikodomeó” which means to properly build upon following a plan with a pre-designed specification.</w:t>
      </w:r>
    </w:p>
    <w:p w14:paraId="50D16646" w14:textId="77777777" w:rsidR="0066653E" w:rsidRPr="0066653E" w:rsidRDefault="0066653E" w:rsidP="0066653E">
      <w:pPr>
        <w:pStyle w:val="ListParagraph"/>
        <w:numPr>
          <w:ilvl w:val="0"/>
          <w:numId w:val="35"/>
        </w:numPr>
        <w:rPr>
          <w:rFonts w:asciiTheme="minorHAnsi" w:hAnsiTheme="minorHAnsi" w:cstheme="minorHAnsi"/>
          <w:szCs w:val="24"/>
          <w:shd w:val="clear" w:color="auto" w:fill="FFFFFF"/>
        </w:rPr>
      </w:pPr>
      <w:r w:rsidRPr="0066653E">
        <w:rPr>
          <w:rFonts w:asciiTheme="minorHAnsi" w:hAnsiTheme="minorHAnsi" w:cstheme="minorHAnsi"/>
          <w:szCs w:val="24"/>
          <w:shd w:val="clear" w:color="auto" w:fill="FFFFFF"/>
        </w:rPr>
        <w:t xml:space="preserve">We are not to lay another foundation other than Christ. You cannot build up until the foundation is secure. It is vital that we understand and are anchored in the ABCs of our faith as outlined in Hebrews 6:1-2. </w:t>
      </w:r>
    </w:p>
    <w:p w14:paraId="0C4D59E2" w14:textId="77777777" w:rsidR="0066653E" w:rsidRDefault="0066653E" w:rsidP="0066653E">
      <w:pPr>
        <w:pStyle w:val="ListParagraph"/>
        <w:numPr>
          <w:ilvl w:val="0"/>
          <w:numId w:val="35"/>
        </w:numPr>
        <w:rPr>
          <w:rFonts w:asciiTheme="minorHAnsi" w:hAnsiTheme="minorHAnsi" w:cstheme="minorHAnsi"/>
          <w:szCs w:val="24"/>
          <w:shd w:val="clear" w:color="auto" w:fill="FFFFFF"/>
        </w:rPr>
      </w:pPr>
      <w:r w:rsidRPr="0066653E">
        <w:rPr>
          <w:rFonts w:asciiTheme="minorHAnsi" w:hAnsiTheme="minorHAnsi" w:cstheme="minorHAnsi"/>
          <w:szCs w:val="24"/>
        </w:rPr>
        <w:t>Only when we are rooted IN Christ can we then</w:t>
      </w:r>
      <w:r w:rsidRPr="0066653E">
        <w:rPr>
          <w:rFonts w:asciiTheme="minorHAnsi" w:hAnsiTheme="minorHAnsi" w:cstheme="minorHAnsi"/>
          <w:szCs w:val="24"/>
          <w:shd w:val="clear" w:color="auto" w:fill="FFFFFF"/>
        </w:rPr>
        <w:t xml:space="preserve"> be grounded IN Christ and continually go deeper, wider, and higher in the knowledge of Him according to God’s predesigned plan for us that is Christ IN us, living His Life through us. (Galatians 2:20, 1 Corinthians 6:17-20)</w:t>
      </w:r>
    </w:p>
    <w:p w14:paraId="3C35C287" w14:textId="77777777" w:rsidR="008E4EE7" w:rsidRPr="0066653E" w:rsidRDefault="008E4EE7" w:rsidP="008E4EE7">
      <w:pPr>
        <w:pStyle w:val="ListParagraph"/>
        <w:rPr>
          <w:rFonts w:asciiTheme="minorHAnsi" w:hAnsiTheme="minorHAnsi" w:cstheme="minorHAnsi"/>
          <w:szCs w:val="24"/>
          <w:shd w:val="clear" w:color="auto" w:fill="FFFFFF"/>
        </w:rPr>
      </w:pPr>
    </w:p>
    <w:p w14:paraId="0E7DED66" w14:textId="5C97A280" w:rsidR="0066653E" w:rsidRPr="0066653E" w:rsidRDefault="0066653E" w:rsidP="008E4EE7">
      <w:pPr>
        <w:pStyle w:val="ListParagraph"/>
        <w:jc w:val="center"/>
        <w:rPr>
          <w:rFonts w:asciiTheme="minorHAnsi" w:hAnsiTheme="minorHAnsi" w:cstheme="minorHAnsi"/>
          <w:szCs w:val="24"/>
        </w:rPr>
      </w:pPr>
      <w:r w:rsidRPr="0066653E">
        <w:rPr>
          <w:rFonts w:asciiTheme="minorHAnsi" w:hAnsiTheme="minorHAnsi" w:cstheme="minorHAnsi"/>
          <w:b/>
          <w:bCs/>
          <w:szCs w:val="24"/>
        </w:rPr>
        <w:t>“</w:t>
      </w:r>
      <w:r w:rsidR="00EA6A4E">
        <w:rPr>
          <w:rFonts w:asciiTheme="minorHAnsi" w:hAnsiTheme="minorHAnsi" w:cstheme="minorHAnsi"/>
          <w:b/>
          <w:bCs/>
          <w:szCs w:val="24"/>
          <w:u w:val="single"/>
        </w:rPr>
        <w:t>E</w:t>
      </w:r>
      <w:r w:rsidRPr="0066653E">
        <w:rPr>
          <w:rFonts w:asciiTheme="minorHAnsi" w:hAnsiTheme="minorHAnsi" w:cstheme="minorHAnsi"/>
          <w:b/>
          <w:bCs/>
          <w:szCs w:val="24"/>
          <w:u w:val="single"/>
        </w:rPr>
        <w:t>stablished</w:t>
      </w:r>
      <w:r w:rsidRPr="0066653E">
        <w:rPr>
          <w:rFonts w:asciiTheme="minorHAnsi" w:hAnsiTheme="minorHAnsi" w:cstheme="minorHAnsi"/>
          <w:b/>
          <w:bCs/>
          <w:szCs w:val="24"/>
        </w:rPr>
        <w:t xml:space="preserve"> in the faith”</w:t>
      </w:r>
    </w:p>
    <w:p w14:paraId="100921AC" w14:textId="77777777" w:rsidR="0066653E" w:rsidRPr="0066653E" w:rsidRDefault="0066653E" w:rsidP="0066653E">
      <w:pPr>
        <w:pStyle w:val="ListParagraph"/>
        <w:numPr>
          <w:ilvl w:val="0"/>
          <w:numId w:val="35"/>
        </w:numPr>
        <w:rPr>
          <w:rFonts w:asciiTheme="minorHAnsi" w:hAnsiTheme="minorHAnsi" w:cstheme="minorHAnsi"/>
          <w:szCs w:val="24"/>
        </w:rPr>
      </w:pPr>
      <w:r w:rsidRPr="005E515C">
        <w:rPr>
          <w:rFonts w:asciiTheme="minorHAnsi" w:hAnsiTheme="minorHAnsi" w:cstheme="minorHAnsi"/>
          <w:b/>
          <w:bCs/>
          <w:szCs w:val="24"/>
        </w:rPr>
        <w:t>established: bebaioó</w:t>
      </w:r>
      <w:r w:rsidRPr="0066653E">
        <w:rPr>
          <w:rFonts w:asciiTheme="minorHAnsi" w:hAnsiTheme="minorHAnsi" w:cstheme="minorHAnsi"/>
          <w:szCs w:val="24"/>
        </w:rPr>
        <w:t xml:space="preserve"> (</w:t>
      </w:r>
      <w:proofErr w:type="spellStart"/>
      <w:r w:rsidRPr="0066653E">
        <w:rPr>
          <w:rFonts w:asciiTheme="minorHAnsi" w:hAnsiTheme="minorHAnsi" w:cstheme="minorHAnsi"/>
          <w:szCs w:val="24"/>
        </w:rPr>
        <w:t>beb</w:t>
      </w:r>
      <w:proofErr w:type="spellEnd"/>
      <w:r w:rsidRPr="0066653E">
        <w:rPr>
          <w:rFonts w:asciiTheme="minorHAnsi" w:hAnsiTheme="minorHAnsi" w:cstheme="minorHAnsi"/>
          <w:szCs w:val="24"/>
        </w:rPr>
        <w:t>-ah-</w:t>
      </w:r>
      <w:proofErr w:type="spellStart"/>
      <w:r w:rsidRPr="0066653E">
        <w:rPr>
          <w:rFonts w:asciiTheme="minorHAnsi" w:hAnsiTheme="minorHAnsi" w:cstheme="minorHAnsi"/>
          <w:szCs w:val="24"/>
        </w:rPr>
        <w:t>yo</w:t>
      </w:r>
      <w:proofErr w:type="spellEnd"/>
      <w:r w:rsidRPr="0066653E">
        <w:rPr>
          <w:rFonts w:asciiTheme="minorHAnsi" w:hAnsiTheme="minorHAnsi" w:cstheme="minorHAnsi"/>
          <w:szCs w:val="24"/>
        </w:rPr>
        <w:t xml:space="preserve">'-o) to make firm, steadfast, established, to confirm, to walk where it is solid. </w:t>
      </w:r>
    </w:p>
    <w:p w14:paraId="495D7F21" w14:textId="77777777" w:rsidR="0066653E" w:rsidRDefault="0066653E" w:rsidP="0066653E">
      <w:pPr>
        <w:pStyle w:val="ListParagraph"/>
        <w:numPr>
          <w:ilvl w:val="0"/>
          <w:numId w:val="35"/>
        </w:numPr>
        <w:rPr>
          <w:rFonts w:asciiTheme="minorHAnsi" w:hAnsiTheme="minorHAnsi" w:cstheme="minorHAnsi"/>
          <w:szCs w:val="24"/>
        </w:rPr>
      </w:pPr>
      <w:r w:rsidRPr="0066653E">
        <w:rPr>
          <w:rFonts w:asciiTheme="minorHAnsi" w:hAnsiTheme="minorHAnsi" w:cstheme="minorHAnsi"/>
          <w:szCs w:val="24"/>
        </w:rPr>
        <w:t>“</w:t>
      </w:r>
      <w:r w:rsidRPr="0066653E">
        <w:rPr>
          <w:rFonts w:asciiTheme="minorHAnsi" w:hAnsiTheme="minorHAnsi" w:cstheme="minorHAnsi"/>
          <w:szCs w:val="24"/>
          <w:u w:val="single"/>
        </w:rPr>
        <w:t>bebaioó</w:t>
      </w:r>
      <w:r w:rsidRPr="0066653E">
        <w:rPr>
          <w:rFonts w:asciiTheme="minorHAnsi" w:hAnsiTheme="minorHAnsi" w:cstheme="minorHAnsi"/>
          <w:szCs w:val="24"/>
        </w:rPr>
        <w:t xml:space="preserve">” in context is referring to a disciple who is no longer living according the natural sense realm but is established in the faith and has grown up into maturity and can skillfully walk according to the Truth of who they are IN Christ. </w:t>
      </w:r>
    </w:p>
    <w:p w14:paraId="226AA11B" w14:textId="77777777" w:rsidR="00336394" w:rsidRPr="0066653E" w:rsidRDefault="00336394" w:rsidP="00336394">
      <w:pPr>
        <w:pStyle w:val="ListParagraph"/>
        <w:rPr>
          <w:rFonts w:asciiTheme="minorHAnsi" w:hAnsiTheme="minorHAnsi" w:cstheme="minorHAnsi"/>
          <w:szCs w:val="24"/>
        </w:rPr>
      </w:pPr>
    </w:p>
    <w:p w14:paraId="22E2DEF2" w14:textId="464BDBDA" w:rsidR="0066653E" w:rsidRPr="0066653E" w:rsidRDefault="0066653E" w:rsidP="00336394">
      <w:pPr>
        <w:pStyle w:val="ListParagraph"/>
        <w:jc w:val="center"/>
        <w:rPr>
          <w:rFonts w:asciiTheme="minorHAnsi" w:hAnsiTheme="minorHAnsi" w:cstheme="minorHAnsi"/>
          <w:szCs w:val="24"/>
        </w:rPr>
      </w:pPr>
      <w:r w:rsidRPr="0066653E">
        <w:rPr>
          <w:rFonts w:asciiTheme="minorHAnsi" w:hAnsiTheme="minorHAnsi" w:cstheme="minorHAnsi"/>
          <w:b/>
          <w:bCs/>
          <w:szCs w:val="24"/>
        </w:rPr>
        <w:t>“</w:t>
      </w:r>
      <w:r w:rsidR="00EA6A4E" w:rsidRPr="0066653E">
        <w:rPr>
          <w:rFonts w:asciiTheme="minorHAnsi" w:hAnsiTheme="minorHAnsi" w:cstheme="minorHAnsi"/>
          <w:b/>
          <w:bCs/>
          <w:szCs w:val="24"/>
        </w:rPr>
        <w:t>As</w:t>
      </w:r>
      <w:r w:rsidRPr="0066653E">
        <w:rPr>
          <w:rFonts w:asciiTheme="minorHAnsi" w:hAnsiTheme="minorHAnsi" w:cstheme="minorHAnsi"/>
          <w:b/>
          <w:bCs/>
          <w:szCs w:val="24"/>
        </w:rPr>
        <w:t xml:space="preserve"> you were taught”</w:t>
      </w:r>
    </w:p>
    <w:p w14:paraId="748FA81A" w14:textId="77777777" w:rsidR="0066653E" w:rsidRDefault="0066653E" w:rsidP="0066653E">
      <w:pPr>
        <w:pStyle w:val="ListParagraph"/>
        <w:numPr>
          <w:ilvl w:val="0"/>
          <w:numId w:val="35"/>
        </w:numPr>
        <w:rPr>
          <w:rFonts w:asciiTheme="minorHAnsi" w:hAnsiTheme="minorHAnsi" w:cstheme="minorHAnsi"/>
          <w:szCs w:val="24"/>
        </w:rPr>
      </w:pPr>
      <w:r w:rsidRPr="0066653E">
        <w:rPr>
          <w:rFonts w:asciiTheme="minorHAnsi" w:hAnsiTheme="minorHAnsi" w:cstheme="minorHAnsi"/>
          <w:szCs w:val="24"/>
        </w:rPr>
        <w:t xml:space="preserve">Paul is highlighting the pastoral office. Pastor Epaphras had been feeding them the steady diet of the Word. Some came to church expecting to receive a Word from God and they did. Others treated the Word as optional and like a buffet they picked and chose what they wanted and mixed it with false ideas (Gnosticism) that had led them astray </w:t>
      </w:r>
      <w:proofErr w:type="gramStart"/>
      <w:r w:rsidRPr="0066653E">
        <w:rPr>
          <w:rFonts w:asciiTheme="minorHAnsi" w:hAnsiTheme="minorHAnsi" w:cstheme="minorHAnsi"/>
          <w:szCs w:val="24"/>
        </w:rPr>
        <w:t>and in some cases</w:t>
      </w:r>
      <w:proofErr w:type="gramEnd"/>
      <w:r w:rsidRPr="0066653E">
        <w:rPr>
          <w:rFonts w:asciiTheme="minorHAnsi" w:hAnsiTheme="minorHAnsi" w:cstheme="minorHAnsi"/>
          <w:szCs w:val="24"/>
        </w:rPr>
        <w:t xml:space="preserve"> their eternal salvation was in serious jeopardy. </w:t>
      </w:r>
    </w:p>
    <w:p w14:paraId="4A47AC40" w14:textId="77777777" w:rsidR="00336394" w:rsidRPr="0066653E" w:rsidRDefault="00336394" w:rsidP="00336394">
      <w:pPr>
        <w:pStyle w:val="ListParagraph"/>
        <w:rPr>
          <w:rFonts w:asciiTheme="minorHAnsi" w:hAnsiTheme="minorHAnsi" w:cstheme="minorHAnsi"/>
          <w:szCs w:val="24"/>
        </w:rPr>
      </w:pPr>
    </w:p>
    <w:p w14:paraId="4630E482" w14:textId="53D2AC18" w:rsidR="0066653E" w:rsidRPr="0066653E" w:rsidRDefault="0066653E" w:rsidP="00336394">
      <w:pPr>
        <w:pStyle w:val="ListParagraph"/>
        <w:jc w:val="center"/>
        <w:rPr>
          <w:rFonts w:asciiTheme="minorHAnsi" w:hAnsiTheme="minorHAnsi" w:cstheme="minorHAnsi"/>
          <w:b/>
          <w:bCs/>
          <w:szCs w:val="24"/>
        </w:rPr>
      </w:pPr>
      <w:r w:rsidRPr="0066653E">
        <w:rPr>
          <w:rFonts w:asciiTheme="minorHAnsi" w:hAnsiTheme="minorHAnsi" w:cstheme="minorHAnsi"/>
          <w:b/>
          <w:bCs/>
          <w:szCs w:val="24"/>
        </w:rPr>
        <w:t>“</w:t>
      </w:r>
      <w:r w:rsidR="00EA6A4E">
        <w:rPr>
          <w:rFonts w:asciiTheme="minorHAnsi" w:hAnsiTheme="minorHAnsi" w:cstheme="minorHAnsi"/>
          <w:b/>
          <w:bCs/>
          <w:szCs w:val="24"/>
          <w:u w:val="single"/>
        </w:rPr>
        <w:t>A</w:t>
      </w:r>
      <w:r w:rsidR="0024398F" w:rsidRPr="0024398F">
        <w:rPr>
          <w:rFonts w:asciiTheme="minorHAnsi" w:hAnsiTheme="minorHAnsi" w:cstheme="minorHAnsi"/>
          <w:b/>
          <w:bCs/>
          <w:szCs w:val="24"/>
          <w:u w:val="single"/>
        </w:rPr>
        <w:t>bounding</w:t>
      </w:r>
      <w:r w:rsidR="0024398F" w:rsidRPr="0024398F">
        <w:rPr>
          <w:rFonts w:asciiTheme="minorHAnsi" w:hAnsiTheme="minorHAnsi" w:cstheme="minorHAnsi"/>
          <w:b/>
          <w:bCs/>
          <w:szCs w:val="24"/>
        </w:rPr>
        <w:t> in it with thanksgiving</w:t>
      </w:r>
      <w:r w:rsidRPr="0066653E">
        <w:rPr>
          <w:rFonts w:asciiTheme="minorHAnsi" w:hAnsiTheme="minorHAnsi" w:cstheme="minorHAnsi"/>
          <w:b/>
          <w:bCs/>
          <w:szCs w:val="24"/>
        </w:rPr>
        <w:t>”</w:t>
      </w:r>
    </w:p>
    <w:p w14:paraId="5CBB1AD4" w14:textId="77777777" w:rsidR="0066653E" w:rsidRPr="0066653E" w:rsidRDefault="0066653E" w:rsidP="0066653E">
      <w:pPr>
        <w:pStyle w:val="ListParagraph"/>
        <w:numPr>
          <w:ilvl w:val="0"/>
          <w:numId w:val="35"/>
        </w:numPr>
        <w:rPr>
          <w:rFonts w:asciiTheme="minorHAnsi" w:hAnsiTheme="minorHAnsi" w:cstheme="minorHAnsi"/>
          <w:szCs w:val="24"/>
        </w:rPr>
      </w:pPr>
      <w:r w:rsidRPr="005E515C">
        <w:rPr>
          <w:rFonts w:asciiTheme="minorHAnsi" w:hAnsiTheme="minorHAnsi" w:cstheme="minorHAnsi"/>
          <w:b/>
          <w:bCs/>
          <w:szCs w:val="24"/>
        </w:rPr>
        <w:t>overflowing: perisseuó</w:t>
      </w:r>
      <w:r w:rsidRPr="0066653E">
        <w:rPr>
          <w:rFonts w:asciiTheme="minorHAnsi" w:hAnsiTheme="minorHAnsi" w:cstheme="minorHAnsi"/>
          <w:szCs w:val="24"/>
        </w:rPr>
        <w:t xml:space="preserve"> (per-is-</w:t>
      </w:r>
      <w:proofErr w:type="spellStart"/>
      <w:r w:rsidRPr="0066653E">
        <w:rPr>
          <w:rFonts w:asciiTheme="minorHAnsi" w:hAnsiTheme="minorHAnsi" w:cstheme="minorHAnsi"/>
          <w:szCs w:val="24"/>
        </w:rPr>
        <w:t>syoo</w:t>
      </w:r>
      <w:proofErr w:type="spellEnd"/>
      <w:r w:rsidRPr="0066653E">
        <w:rPr>
          <w:rFonts w:asciiTheme="minorHAnsi" w:hAnsiTheme="minorHAnsi" w:cstheme="minorHAnsi"/>
          <w:szCs w:val="24"/>
        </w:rPr>
        <w:t>'-o) to abound, to have abundance, to be in excess, to go beyond the expected measure</w:t>
      </w:r>
    </w:p>
    <w:p w14:paraId="11011B6C" w14:textId="77777777" w:rsidR="0066653E" w:rsidRPr="0066653E" w:rsidRDefault="0066653E" w:rsidP="0066653E">
      <w:pPr>
        <w:pStyle w:val="ListParagraph"/>
        <w:numPr>
          <w:ilvl w:val="0"/>
          <w:numId w:val="35"/>
        </w:numPr>
        <w:rPr>
          <w:rFonts w:asciiTheme="minorHAnsi" w:hAnsiTheme="minorHAnsi" w:cstheme="minorHAnsi"/>
          <w:szCs w:val="24"/>
        </w:rPr>
      </w:pPr>
      <w:r w:rsidRPr="0066653E">
        <w:rPr>
          <w:rFonts w:asciiTheme="minorHAnsi" w:hAnsiTheme="minorHAnsi" w:cstheme="minorHAnsi"/>
          <w:szCs w:val="24"/>
        </w:rPr>
        <w:t>Thanksgiving is the ONLY appropriate response to grace. Praise and thanksgiving should be a natural outflow from our new life that has been radically transformed IN Christ. This also points to;</w:t>
      </w:r>
    </w:p>
    <w:p w14:paraId="7285C0FE" w14:textId="77777777" w:rsidR="0066653E" w:rsidRPr="0066653E" w:rsidRDefault="0066653E" w:rsidP="0066653E">
      <w:pPr>
        <w:pStyle w:val="ListParagraph"/>
        <w:numPr>
          <w:ilvl w:val="0"/>
          <w:numId w:val="35"/>
        </w:numPr>
        <w:rPr>
          <w:rFonts w:asciiTheme="minorHAnsi" w:hAnsiTheme="minorHAnsi" w:cstheme="minorHAnsi"/>
          <w:szCs w:val="24"/>
        </w:rPr>
      </w:pPr>
      <w:r w:rsidRPr="0066653E">
        <w:rPr>
          <w:rFonts w:asciiTheme="minorHAnsi" w:hAnsiTheme="minorHAnsi" w:cstheme="minorHAnsi"/>
          <w:b/>
          <w:bCs/>
          <w:szCs w:val="24"/>
        </w:rPr>
        <w:t>Philemon 1:6</w:t>
      </w:r>
      <w:r w:rsidRPr="0066653E">
        <w:rPr>
          <w:rFonts w:asciiTheme="minorHAnsi" w:hAnsiTheme="minorHAnsi" w:cstheme="minorHAnsi"/>
          <w:szCs w:val="24"/>
        </w:rPr>
        <w:t xml:space="preserve"> I pray that your partnership in the faith may become effective as you fully acknowledge every good thing that is ours </w:t>
      </w:r>
      <w:r w:rsidRPr="00510B77">
        <w:rPr>
          <w:rFonts w:asciiTheme="minorHAnsi" w:hAnsiTheme="minorHAnsi" w:cstheme="minorHAnsi"/>
          <w:b/>
          <w:bCs/>
          <w:szCs w:val="24"/>
          <w:highlight w:val="yellow"/>
        </w:rPr>
        <w:t>in Christ</w:t>
      </w:r>
      <w:r w:rsidRPr="0066653E">
        <w:rPr>
          <w:rFonts w:asciiTheme="minorHAnsi" w:hAnsiTheme="minorHAnsi" w:cstheme="minorHAnsi"/>
          <w:szCs w:val="24"/>
        </w:rPr>
        <w:t>.</w:t>
      </w:r>
    </w:p>
    <w:p w14:paraId="1049CA69" w14:textId="77777777" w:rsidR="0066653E" w:rsidRPr="0066653E" w:rsidRDefault="0066653E" w:rsidP="0066653E">
      <w:pPr>
        <w:pStyle w:val="ListParagraph"/>
        <w:numPr>
          <w:ilvl w:val="0"/>
          <w:numId w:val="35"/>
        </w:numPr>
        <w:rPr>
          <w:rFonts w:asciiTheme="minorHAnsi" w:hAnsiTheme="minorHAnsi" w:cstheme="minorHAnsi"/>
          <w:szCs w:val="24"/>
        </w:rPr>
      </w:pPr>
      <w:r w:rsidRPr="0066653E">
        <w:rPr>
          <w:rFonts w:asciiTheme="minorHAnsi" w:hAnsiTheme="minorHAnsi" w:cstheme="minorHAnsi"/>
          <w:szCs w:val="24"/>
        </w:rPr>
        <w:t xml:space="preserve">There is no grey area between being thankful and unthankful. There must be correspond action with a praise on our lips, continually acknowledging and thanking Him. </w:t>
      </w:r>
    </w:p>
    <w:p w14:paraId="79E6D49D" w14:textId="77777777" w:rsidR="0066653E" w:rsidRDefault="0066653E" w:rsidP="0066653E">
      <w:pPr>
        <w:pStyle w:val="ListParagraph"/>
        <w:numPr>
          <w:ilvl w:val="0"/>
          <w:numId w:val="35"/>
        </w:numPr>
        <w:rPr>
          <w:rFonts w:asciiTheme="minorHAnsi" w:hAnsiTheme="minorHAnsi" w:cstheme="minorHAnsi"/>
          <w:szCs w:val="24"/>
        </w:rPr>
      </w:pPr>
      <w:r w:rsidRPr="0066653E">
        <w:rPr>
          <w:rFonts w:asciiTheme="minorHAnsi" w:hAnsiTheme="minorHAnsi" w:cstheme="minorHAnsi"/>
          <w:szCs w:val="24"/>
        </w:rPr>
        <w:lastRenderedPageBreak/>
        <w:t>Thanksgiving and praise are the highest forms of faith and we are to continually acknowledge all that He is, has done, and is doing IN us, THROUGH us, and FOR us, now that we are IN Christ!</w:t>
      </w:r>
    </w:p>
    <w:p w14:paraId="15DDD999" w14:textId="77777777" w:rsidR="008E4EE7" w:rsidRPr="0066653E" w:rsidRDefault="008E4EE7" w:rsidP="008E4EE7">
      <w:pPr>
        <w:pStyle w:val="ListParagraph"/>
        <w:rPr>
          <w:rFonts w:asciiTheme="minorHAnsi" w:hAnsiTheme="minorHAnsi" w:cstheme="minorHAnsi"/>
          <w:szCs w:val="24"/>
        </w:rPr>
      </w:pPr>
    </w:p>
    <w:p w14:paraId="42A56C1C" w14:textId="55FF95D1" w:rsidR="0066653E" w:rsidRPr="0066653E" w:rsidRDefault="002618D3" w:rsidP="006875B6">
      <w:pPr>
        <w:pStyle w:val="ListParagraph"/>
        <w:jc w:val="center"/>
        <w:rPr>
          <w:rFonts w:asciiTheme="minorHAnsi" w:hAnsiTheme="minorHAnsi" w:cstheme="minorHAnsi"/>
          <w:b/>
          <w:bCs/>
          <w:szCs w:val="24"/>
        </w:rPr>
      </w:pPr>
      <w:r>
        <w:rPr>
          <w:rFonts w:asciiTheme="minorHAnsi" w:hAnsiTheme="minorHAnsi" w:cstheme="minorHAnsi"/>
          <w:b/>
          <w:bCs/>
          <w:szCs w:val="24"/>
        </w:rPr>
        <w:t>APPLICATION</w:t>
      </w:r>
      <w:r w:rsidR="0066653E" w:rsidRPr="0066653E">
        <w:rPr>
          <w:rFonts w:asciiTheme="minorHAnsi" w:hAnsiTheme="minorHAnsi" w:cstheme="minorHAnsi"/>
          <w:b/>
          <w:bCs/>
          <w:szCs w:val="24"/>
        </w:rPr>
        <w:t>:</w:t>
      </w:r>
    </w:p>
    <w:p w14:paraId="4FAF7CF9" w14:textId="77777777" w:rsidR="0066653E" w:rsidRPr="0066653E" w:rsidRDefault="0066653E" w:rsidP="006875B6">
      <w:pPr>
        <w:pStyle w:val="ListParagraph"/>
        <w:numPr>
          <w:ilvl w:val="0"/>
          <w:numId w:val="36"/>
        </w:numPr>
        <w:rPr>
          <w:rFonts w:asciiTheme="minorHAnsi" w:hAnsiTheme="minorHAnsi" w:cstheme="minorHAnsi"/>
          <w:b/>
          <w:bCs/>
          <w:szCs w:val="24"/>
        </w:rPr>
      </w:pPr>
      <w:r w:rsidRPr="0066653E">
        <w:rPr>
          <w:rFonts w:asciiTheme="minorHAnsi" w:hAnsiTheme="minorHAnsi" w:cstheme="minorHAnsi"/>
          <w:color w:val="001320"/>
          <w:szCs w:val="24"/>
          <w:shd w:val="clear" w:color="auto" w:fill="FFFFFF"/>
        </w:rPr>
        <w:t xml:space="preserve">What does it mean to accept Christ Jesus as the </w:t>
      </w:r>
      <w:r w:rsidRPr="0066653E">
        <w:rPr>
          <w:rFonts w:asciiTheme="minorHAnsi" w:hAnsiTheme="minorHAnsi" w:cstheme="minorHAnsi"/>
          <w:b/>
          <w:bCs/>
          <w:color w:val="001320"/>
          <w:szCs w:val="24"/>
          <w:shd w:val="clear" w:color="auto" w:fill="FFFFFF"/>
        </w:rPr>
        <w:t>Lord</w:t>
      </w:r>
      <w:r w:rsidRPr="0066653E">
        <w:rPr>
          <w:rFonts w:asciiTheme="minorHAnsi" w:hAnsiTheme="minorHAnsi" w:cstheme="minorHAnsi"/>
          <w:color w:val="001320"/>
          <w:szCs w:val="24"/>
          <w:shd w:val="clear" w:color="auto" w:fill="FFFFFF"/>
        </w:rPr>
        <w:t xml:space="preserve"> of your life?</w:t>
      </w:r>
    </w:p>
    <w:p w14:paraId="6BBF0E64" w14:textId="77777777" w:rsidR="0066653E" w:rsidRPr="0041618B" w:rsidRDefault="0066653E" w:rsidP="006875B6">
      <w:pPr>
        <w:pStyle w:val="ListParagraph"/>
        <w:numPr>
          <w:ilvl w:val="0"/>
          <w:numId w:val="36"/>
        </w:numPr>
        <w:rPr>
          <w:rFonts w:asciiTheme="minorHAnsi" w:hAnsiTheme="minorHAnsi" w:cstheme="minorHAnsi"/>
          <w:b/>
          <w:bCs/>
          <w:szCs w:val="24"/>
        </w:rPr>
      </w:pPr>
      <w:r w:rsidRPr="0066653E">
        <w:rPr>
          <w:rFonts w:asciiTheme="minorHAnsi" w:hAnsiTheme="minorHAnsi" w:cstheme="minorHAnsi"/>
          <w:color w:val="001320"/>
          <w:szCs w:val="24"/>
          <w:shd w:val="clear" w:color="auto" w:fill="FFFFFF"/>
        </w:rPr>
        <w:t>How will you safeguard yourself against false teachings and remain firmly grounded in the Truth?</w:t>
      </w:r>
    </w:p>
    <w:p w14:paraId="0855C7FE" w14:textId="093D4C34" w:rsidR="0041618B" w:rsidRPr="0066653E" w:rsidRDefault="0041618B" w:rsidP="006875B6">
      <w:pPr>
        <w:pStyle w:val="ListParagraph"/>
        <w:numPr>
          <w:ilvl w:val="0"/>
          <w:numId w:val="36"/>
        </w:numPr>
        <w:rPr>
          <w:rFonts w:asciiTheme="minorHAnsi" w:hAnsiTheme="minorHAnsi" w:cstheme="minorHAnsi"/>
          <w:b/>
          <w:bCs/>
          <w:szCs w:val="24"/>
        </w:rPr>
      </w:pPr>
      <w:r>
        <w:rPr>
          <w:rFonts w:asciiTheme="minorHAnsi" w:hAnsiTheme="minorHAnsi" w:cstheme="minorHAnsi"/>
          <w:color w:val="001320"/>
          <w:szCs w:val="24"/>
          <w:shd w:val="clear" w:color="auto" w:fill="FFFFFF"/>
        </w:rPr>
        <w:t>What does it mean to walk IN Him?</w:t>
      </w:r>
      <w:r>
        <w:rPr>
          <w:rFonts w:asciiTheme="minorHAnsi" w:hAnsiTheme="minorHAnsi" w:cstheme="minorHAnsi"/>
          <w:color w:val="001320"/>
          <w:szCs w:val="24"/>
          <w:shd w:val="clear" w:color="auto" w:fill="FFFFFF"/>
        </w:rPr>
        <w:tab/>
        <w:t xml:space="preserve">  </w:t>
      </w:r>
    </w:p>
    <w:p w14:paraId="32B0BCDF" w14:textId="420D7368" w:rsidR="0066653E" w:rsidRPr="0066653E" w:rsidRDefault="0066653E" w:rsidP="00D723C1">
      <w:pPr>
        <w:pStyle w:val="ListParagraph"/>
        <w:numPr>
          <w:ilvl w:val="0"/>
          <w:numId w:val="36"/>
        </w:numPr>
        <w:spacing w:after="0" w:line="240" w:lineRule="auto"/>
        <w:rPr>
          <w:rFonts w:asciiTheme="minorHAnsi" w:hAnsiTheme="minorHAnsi" w:cstheme="minorHAnsi"/>
          <w:b/>
          <w:bCs/>
          <w:szCs w:val="24"/>
        </w:rPr>
      </w:pPr>
      <w:r w:rsidRPr="00D22527">
        <w:rPr>
          <w:rFonts w:asciiTheme="minorHAnsi" w:hAnsiTheme="minorHAnsi" w:cstheme="minorHAnsi"/>
          <w:szCs w:val="24"/>
        </w:rPr>
        <w:t>What steps will you take to ensure that you</w:t>
      </w:r>
      <w:r w:rsidR="006875B6" w:rsidRPr="00D22527">
        <w:rPr>
          <w:rFonts w:asciiTheme="minorHAnsi" w:hAnsiTheme="minorHAnsi" w:cstheme="minorHAnsi"/>
          <w:szCs w:val="24"/>
        </w:rPr>
        <w:t xml:space="preserve"> are</w:t>
      </w:r>
      <w:r w:rsidRPr="00D22527">
        <w:rPr>
          <w:rFonts w:asciiTheme="minorHAnsi" w:hAnsiTheme="minorHAnsi" w:cstheme="minorHAnsi"/>
          <w:szCs w:val="24"/>
        </w:rPr>
        <w:t xml:space="preserve"> rooted</w:t>
      </w:r>
      <w:r w:rsidR="006875B6" w:rsidRPr="00D22527">
        <w:rPr>
          <w:rFonts w:asciiTheme="minorHAnsi" w:hAnsiTheme="minorHAnsi" w:cstheme="minorHAnsi"/>
          <w:szCs w:val="24"/>
        </w:rPr>
        <w:t xml:space="preserve"> and</w:t>
      </w:r>
      <w:r w:rsidRPr="00D22527">
        <w:rPr>
          <w:rFonts w:asciiTheme="minorHAnsi" w:hAnsiTheme="minorHAnsi" w:cstheme="minorHAnsi"/>
          <w:szCs w:val="24"/>
        </w:rPr>
        <w:t xml:space="preserve"> then being built up, so that you can be established in the faith?</w:t>
      </w:r>
    </w:p>
    <w:sectPr w:rsidR="0066653E" w:rsidRPr="0066653E" w:rsidSect="00510B77">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ilo Serif Pro Medium">
    <w:panose1 w:val="00000000000000000000"/>
    <w:charset w:val="00"/>
    <w:family w:val="modern"/>
    <w:notTrueType/>
    <w:pitch w:val="variable"/>
    <w:sig w:usb0="A00000F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bullet"/>
      <w:lvlText w:val=""/>
      <w:lvlJc w:val="left"/>
      <w:pPr>
        <w:ind w:left="360" w:hanging="360"/>
      </w:pPr>
      <w:rPr>
        <w:rFonts w:ascii="Symbol" w:hAnsi="Symbol" w:cs="Symbol" w:hint="default"/>
        <w:b/>
        <w:bCs/>
        <w:i w:val="0"/>
        <w:iCs w:val="0"/>
        <w:strike w:val="0"/>
        <w:color w:val="auto"/>
        <w:sz w:val="24"/>
        <w:szCs w:val="24"/>
        <w:u w:val="none"/>
      </w:rPr>
    </w:lvl>
    <w:lvl w:ilvl="1">
      <w:start w:val="1"/>
      <w:numFmt w:val="bullet"/>
      <w:lvlText w:val=""/>
      <w:lvlJc w:val="left"/>
      <w:pPr>
        <w:ind w:left="720" w:hanging="360"/>
      </w:pPr>
      <w:rPr>
        <w:rFonts w:ascii="Symbol" w:hAnsi="Symbol" w:cs="Symbol" w:hint="default"/>
        <w:b/>
        <w:bCs/>
        <w:i w:val="0"/>
        <w:iCs w:val="0"/>
        <w:strike w:val="0"/>
        <w:color w:val="auto"/>
        <w:sz w:val="24"/>
        <w:szCs w:val="24"/>
        <w:u w:val="none"/>
      </w:rPr>
    </w:lvl>
    <w:lvl w:ilvl="2">
      <w:start w:val="1"/>
      <w:numFmt w:val="bullet"/>
      <w:lvlText w:val=""/>
      <w:lvlJc w:val="left"/>
      <w:pPr>
        <w:ind w:left="1080" w:hanging="360"/>
      </w:pPr>
      <w:rPr>
        <w:rFonts w:ascii="Symbol" w:hAnsi="Symbol" w:cs="Symbol" w:hint="default"/>
        <w:b/>
        <w:bCs/>
        <w:i w:val="0"/>
        <w:iCs w:val="0"/>
        <w:strike w:val="0"/>
        <w:color w:val="auto"/>
        <w:sz w:val="24"/>
        <w:szCs w:val="24"/>
        <w:u w:val="none"/>
      </w:rPr>
    </w:lvl>
    <w:lvl w:ilvl="3">
      <w:start w:val="1"/>
      <w:numFmt w:val="bullet"/>
      <w:lvlText w:val=""/>
      <w:lvlJc w:val="left"/>
      <w:pPr>
        <w:ind w:left="1440" w:hanging="360"/>
      </w:pPr>
      <w:rPr>
        <w:rFonts w:ascii="Symbol" w:hAnsi="Symbol" w:cs="Symbol" w:hint="default"/>
        <w:b/>
        <w:bCs/>
        <w:i w:val="0"/>
        <w:iCs w:val="0"/>
        <w:strike w:val="0"/>
        <w:color w:val="auto"/>
        <w:sz w:val="24"/>
        <w:szCs w:val="24"/>
        <w:u w:val="none"/>
      </w:rPr>
    </w:lvl>
    <w:lvl w:ilvl="4">
      <w:start w:val="1"/>
      <w:numFmt w:val="bullet"/>
      <w:lvlText w:val=""/>
      <w:lvlJc w:val="left"/>
      <w:pPr>
        <w:ind w:left="1800" w:hanging="360"/>
      </w:pPr>
      <w:rPr>
        <w:rFonts w:ascii="Symbol" w:hAnsi="Symbol" w:cs="Symbol" w:hint="default"/>
        <w:b/>
        <w:bCs/>
        <w:i w:val="0"/>
        <w:iCs w:val="0"/>
        <w:strike w:val="0"/>
        <w:color w:val="auto"/>
        <w:sz w:val="24"/>
        <w:szCs w:val="24"/>
        <w:u w:val="none"/>
      </w:rPr>
    </w:lvl>
    <w:lvl w:ilvl="5">
      <w:start w:val="1"/>
      <w:numFmt w:val="bullet"/>
      <w:lvlText w:val=""/>
      <w:lvlJc w:val="left"/>
      <w:pPr>
        <w:ind w:left="2160" w:hanging="360"/>
      </w:pPr>
      <w:rPr>
        <w:rFonts w:ascii="Symbol" w:hAnsi="Symbol" w:cs="Symbol" w:hint="default"/>
        <w:b/>
        <w:bCs/>
        <w:i w:val="0"/>
        <w:iCs w:val="0"/>
        <w:strike w:val="0"/>
        <w:color w:val="auto"/>
        <w:sz w:val="24"/>
        <w:szCs w:val="24"/>
        <w:u w:val="none"/>
      </w:rPr>
    </w:lvl>
    <w:lvl w:ilvl="6">
      <w:start w:val="1"/>
      <w:numFmt w:val="bullet"/>
      <w:lvlText w:val=""/>
      <w:lvlJc w:val="left"/>
      <w:pPr>
        <w:ind w:left="2520" w:hanging="360"/>
      </w:pPr>
      <w:rPr>
        <w:rFonts w:ascii="Symbol" w:hAnsi="Symbol" w:cs="Symbol" w:hint="default"/>
        <w:b/>
        <w:bCs/>
        <w:i w:val="0"/>
        <w:iCs w:val="0"/>
        <w:strike w:val="0"/>
        <w:color w:val="auto"/>
        <w:sz w:val="24"/>
        <w:szCs w:val="24"/>
        <w:u w:val="none"/>
      </w:rPr>
    </w:lvl>
    <w:lvl w:ilvl="7">
      <w:start w:val="1"/>
      <w:numFmt w:val="bullet"/>
      <w:lvlText w:val=""/>
      <w:lvlJc w:val="left"/>
      <w:pPr>
        <w:ind w:left="2880" w:hanging="360"/>
      </w:pPr>
      <w:rPr>
        <w:rFonts w:ascii="Symbol" w:hAnsi="Symbol" w:cs="Symbol" w:hint="default"/>
        <w:b/>
        <w:bCs/>
        <w:i w:val="0"/>
        <w:iCs w:val="0"/>
        <w:strike w:val="0"/>
        <w:color w:val="auto"/>
        <w:sz w:val="24"/>
        <w:szCs w:val="24"/>
        <w:u w:val="none"/>
      </w:rPr>
    </w:lvl>
    <w:lvl w:ilvl="8">
      <w:start w:val="1"/>
      <w:numFmt w:val="bullet"/>
      <w:lvlText w:val=""/>
      <w:lvlJc w:val="left"/>
      <w:pPr>
        <w:ind w:left="3240" w:hanging="360"/>
      </w:pPr>
      <w:rPr>
        <w:rFonts w:ascii="Symbol" w:hAnsi="Symbol" w:cs="Symbol" w:hint="default"/>
        <w:b/>
        <w:bCs/>
        <w:i w:val="0"/>
        <w:iCs w:val="0"/>
        <w:strike w:val="0"/>
        <w:color w:val="auto"/>
        <w:sz w:val="24"/>
        <w:szCs w:val="24"/>
        <w:u w:val="none"/>
      </w:rPr>
    </w:lvl>
  </w:abstractNum>
  <w:abstractNum w:abstractNumId="1" w15:restartNumberingAfterBreak="0">
    <w:nsid w:val="00000002"/>
    <w:multiLevelType w:val="multilevel"/>
    <w:tmpl w:val="FFFFFFFF"/>
    <w:lvl w:ilvl="0">
      <w:start w:val="1"/>
      <w:numFmt w:val="upperLetter"/>
      <w:lvlText w:val="%1."/>
      <w:lvlJc w:val="left"/>
      <w:pPr>
        <w:ind w:left="360" w:hanging="360"/>
      </w:pPr>
      <w:rPr>
        <w:rFonts w:ascii="Calibri" w:hAnsi="Calibri" w:cs="Calibri"/>
        <w:b w:val="0"/>
        <w:bCs w:val="0"/>
        <w:i w:val="0"/>
        <w:iCs w:val="0"/>
        <w:strike w:val="0"/>
        <w:color w:val="auto"/>
        <w:sz w:val="24"/>
        <w:szCs w:val="24"/>
        <w:u w:val="none"/>
      </w:rPr>
    </w:lvl>
    <w:lvl w:ilvl="1">
      <w:start w:val="1"/>
      <w:numFmt w:val="upperLetter"/>
      <w:lvlText w:val="%2."/>
      <w:lvlJc w:val="left"/>
      <w:pPr>
        <w:ind w:left="720" w:hanging="360"/>
      </w:pPr>
      <w:rPr>
        <w:rFonts w:ascii="Calibri" w:hAnsi="Calibri" w:cs="Calibri"/>
        <w:b w:val="0"/>
        <w:bCs w:val="0"/>
        <w:i w:val="0"/>
        <w:iCs w:val="0"/>
        <w:strike w:val="0"/>
        <w:color w:val="auto"/>
        <w:sz w:val="24"/>
        <w:szCs w:val="24"/>
        <w:u w:val="none"/>
      </w:rPr>
    </w:lvl>
    <w:lvl w:ilvl="2">
      <w:start w:val="1"/>
      <w:numFmt w:val="upperLetter"/>
      <w:lvlText w:val="%3."/>
      <w:lvlJc w:val="left"/>
      <w:pPr>
        <w:ind w:left="1080" w:hanging="360"/>
      </w:pPr>
      <w:rPr>
        <w:rFonts w:ascii="Calibri" w:hAnsi="Calibri" w:cs="Calibri"/>
        <w:b w:val="0"/>
        <w:bCs w:val="0"/>
        <w:i w:val="0"/>
        <w:iCs w:val="0"/>
        <w:strike w:val="0"/>
        <w:color w:val="auto"/>
        <w:sz w:val="24"/>
        <w:szCs w:val="24"/>
        <w:u w:val="none"/>
      </w:rPr>
    </w:lvl>
    <w:lvl w:ilvl="3">
      <w:start w:val="1"/>
      <w:numFmt w:val="upperLetter"/>
      <w:lvlText w:val="%4."/>
      <w:lvlJc w:val="left"/>
      <w:pPr>
        <w:ind w:left="1440" w:hanging="360"/>
      </w:pPr>
      <w:rPr>
        <w:rFonts w:ascii="Calibri" w:hAnsi="Calibri" w:cs="Calibri"/>
        <w:b w:val="0"/>
        <w:bCs w:val="0"/>
        <w:i w:val="0"/>
        <w:iCs w:val="0"/>
        <w:strike w:val="0"/>
        <w:color w:val="auto"/>
        <w:sz w:val="24"/>
        <w:szCs w:val="24"/>
        <w:u w:val="none"/>
      </w:rPr>
    </w:lvl>
    <w:lvl w:ilvl="4">
      <w:start w:val="1"/>
      <w:numFmt w:val="upperLetter"/>
      <w:lvlText w:val="%5."/>
      <w:lvlJc w:val="left"/>
      <w:pPr>
        <w:ind w:left="1800" w:hanging="360"/>
      </w:pPr>
      <w:rPr>
        <w:rFonts w:ascii="Calibri" w:hAnsi="Calibri" w:cs="Calibri"/>
        <w:b w:val="0"/>
        <w:bCs w:val="0"/>
        <w:i w:val="0"/>
        <w:iCs w:val="0"/>
        <w:strike w:val="0"/>
        <w:color w:val="auto"/>
        <w:sz w:val="24"/>
        <w:szCs w:val="24"/>
        <w:u w:val="none"/>
      </w:rPr>
    </w:lvl>
    <w:lvl w:ilvl="5">
      <w:start w:val="1"/>
      <w:numFmt w:val="upperLetter"/>
      <w:lvlText w:val="%6."/>
      <w:lvlJc w:val="left"/>
      <w:pPr>
        <w:ind w:left="2160" w:hanging="360"/>
      </w:pPr>
      <w:rPr>
        <w:rFonts w:ascii="Calibri" w:hAnsi="Calibri" w:cs="Calibri"/>
        <w:b w:val="0"/>
        <w:bCs w:val="0"/>
        <w:i w:val="0"/>
        <w:iCs w:val="0"/>
        <w:strike w:val="0"/>
        <w:color w:val="auto"/>
        <w:sz w:val="24"/>
        <w:szCs w:val="24"/>
        <w:u w:val="none"/>
      </w:rPr>
    </w:lvl>
    <w:lvl w:ilvl="6">
      <w:start w:val="1"/>
      <w:numFmt w:val="upperLetter"/>
      <w:lvlText w:val="%7."/>
      <w:lvlJc w:val="left"/>
      <w:pPr>
        <w:ind w:left="2520" w:hanging="360"/>
      </w:pPr>
      <w:rPr>
        <w:rFonts w:ascii="Calibri" w:hAnsi="Calibri" w:cs="Calibri"/>
        <w:b w:val="0"/>
        <w:bCs w:val="0"/>
        <w:i w:val="0"/>
        <w:iCs w:val="0"/>
        <w:strike w:val="0"/>
        <w:color w:val="auto"/>
        <w:sz w:val="24"/>
        <w:szCs w:val="24"/>
        <w:u w:val="none"/>
      </w:rPr>
    </w:lvl>
    <w:lvl w:ilvl="7">
      <w:start w:val="1"/>
      <w:numFmt w:val="upperLetter"/>
      <w:lvlText w:val="%8."/>
      <w:lvlJc w:val="left"/>
      <w:pPr>
        <w:ind w:left="2880" w:hanging="360"/>
      </w:pPr>
      <w:rPr>
        <w:rFonts w:ascii="Calibri" w:hAnsi="Calibri" w:cs="Calibri"/>
        <w:b w:val="0"/>
        <w:bCs w:val="0"/>
        <w:i w:val="0"/>
        <w:iCs w:val="0"/>
        <w:strike w:val="0"/>
        <w:color w:val="auto"/>
        <w:sz w:val="24"/>
        <w:szCs w:val="24"/>
        <w:u w:val="none"/>
      </w:rPr>
    </w:lvl>
    <w:lvl w:ilvl="8">
      <w:start w:val="1"/>
      <w:numFmt w:val="upperLetter"/>
      <w:lvlText w:val="%9."/>
      <w:lvlJc w:val="left"/>
      <w:pPr>
        <w:ind w:left="3240" w:hanging="360"/>
      </w:pPr>
      <w:rPr>
        <w:rFonts w:ascii="Calibri" w:hAnsi="Calibri" w:cs="Calibri"/>
        <w:b w:val="0"/>
        <w:bCs w:val="0"/>
        <w:i w:val="0"/>
        <w:iCs w:val="0"/>
        <w:strike w:val="0"/>
        <w:color w:val="auto"/>
        <w:sz w:val="24"/>
        <w:szCs w:val="24"/>
        <w:u w:val="none"/>
      </w:rPr>
    </w:lvl>
  </w:abstractNum>
  <w:abstractNum w:abstractNumId="2" w15:restartNumberingAfterBreak="0">
    <w:nsid w:val="032958EC"/>
    <w:multiLevelType w:val="hybridMultilevel"/>
    <w:tmpl w:val="16B2F9B8"/>
    <w:lvl w:ilvl="0" w:tplc="AC281E4C">
      <w:start w:val="1"/>
      <w:numFmt w:val="upp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B71BB8"/>
    <w:multiLevelType w:val="hybridMultilevel"/>
    <w:tmpl w:val="16B2F9B8"/>
    <w:lvl w:ilvl="0" w:tplc="FFFFFFFF">
      <w:start w:val="1"/>
      <w:numFmt w:val="upp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B4039E1"/>
    <w:multiLevelType w:val="hybridMultilevel"/>
    <w:tmpl w:val="B6BCF558"/>
    <w:lvl w:ilvl="0" w:tplc="FFFFFFFF">
      <w:start w:val="1"/>
      <w:numFmt w:val="upp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A3107C"/>
    <w:multiLevelType w:val="hybridMultilevel"/>
    <w:tmpl w:val="F3BADAC8"/>
    <w:lvl w:ilvl="0" w:tplc="E3944690">
      <w:start w:val="1"/>
      <w:numFmt w:val="decimal"/>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BE337C2"/>
    <w:multiLevelType w:val="hybridMultilevel"/>
    <w:tmpl w:val="008EC494"/>
    <w:lvl w:ilvl="0" w:tplc="04161C36">
      <w:start w:val="1"/>
      <w:numFmt w:val="decimal"/>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582FDB"/>
    <w:multiLevelType w:val="hybridMultilevel"/>
    <w:tmpl w:val="AC0E39B2"/>
    <w:lvl w:ilvl="0" w:tplc="DC6CC39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816E7"/>
    <w:multiLevelType w:val="hybridMultilevel"/>
    <w:tmpl w:val="A218E016"/>
    <w:lvl w:ilvl="0" w:tplc="3DDEC8C2">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C120762"/>
    <w:multiLevelType w:val="hybridMultilevel"/>
    <w:tmpl w:val="0B5C3D22"/>
    <w:lvl w:ilvl="0" w:tplc="BE2C2BF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37112"/>
    <w:multiLevelType w:val="hybridMultilevel"/>
    <w:tmpl w:val="F7562000"/>
    <w:lvl w:ilvl="0" w:tplc="032AD68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501A8"/>
    <w:multiLevelType w:val="hybridMultilevel"/>
    <w:tmpl w:val="9D402B3C"/>
    <w:lvl w:ilvl="0" w:tplc="1F2E7756">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7F1947"/>
    <w:multiLevelType w:val="hybridMultilevel"/>
    <w:tmpl w:val="D9AEA05E"/>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97135E"/>
    <w:multiLevelType w:val="hybridMultilevel"/>
    <w:tmpl w:val="59EC41F0"/>
    <w:lvl w:ilvl="0" w:tplc="1A1C05CC">
      <w:start w:val="1"/>
      <w:numFmt w:val="upperRoman"/>
      <w:lvlText w:val="%1."/>
      <w:lvlJc w:val="left"/>
      <w:pPr>
        <w:ind w:left="1080" w:hanging="720"/>
      </w:pPr>
      <w:rPr>
        <w:rFonts w:hint="default"/>
      </w:rPr>
    </w:lvl>
    <w:lvl w:ilvl="1" w:tplc="266C41D0">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605EC4"/>
    <w:multiLevelType w:val="hybridMultilevel"/>
    <w:tmpl w:val="16B2F9B8"/>
    <w:lvl w:ilvl="0" w:tplc="FFFFFFFF">
      <w:start w:val="1"/>
      <w:numFmt w:val="upperLetter"/>
      <w:lvlText w:val="%1."/>
      <w:lvlJc w:val="left"/>
      <w:pPr>
        <w:ind w:left="1440" w:hanging="360"/>
      </w:pPr>
      <w:rPr>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EAA535C"/>
    <w:multiLevelType w:val="hybridMultilevel"/>
    <w:tmpl w:val="48D6C53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710220"/>
    <w:multiLevelType w:val="hybridMultilevel"/>
    <w:tmpl w:val="37C2A0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F90B7B"/>
    <w:multiLevelType w:val="hybridMultilevel"/>
    <w:tmpl w:val="D9AEA05E"/>
    <w:lvl w:ilvl="0" w:tplc="E1CCD7A8">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B2201A"/>
    <w:multiLevelType w:val="hybridMultilevel"/>
    <w:tmpl w:val="29E8175A"/>
    <w:lvl w:ilvl="0" w:tplc="1AA8F53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B8587D"/>
    <w:multiLevelType w:val="hybridMultilevel"/>
    <w:tmpl w:val="45B23086"/>
    <w:lvl w:ilvl="0" w:tplc="E0B6617E">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F00253E"/>
    <w:multiLevelType w:val="hybridMultilevel"/>
    <w:tmpl w:val="AC0E39B2"/>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4633CA"/>
    <w:multiLevelType w:val="hybridMultilevel"/>
    <w:tmpl w:val="E1C01E62"/>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7448456C"/>
    <w:multiLevelType w:val="hybridMultilevel"/>
    <w:tmpl w:val="2D56AC6A"/>
    <w:lvl w:ilvl="0" w:tplc="E8E8C072">
      <w:start w:val="1"/>
      <w:numFmt w:val="upp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364E5B"/>
    <w:multiLevelType w:val="hybridMultilevel"/>
    <w:tmpl w:val="FBB629F8"/>
    <w:lvl w:ilvl="0" w:tplc="87A6904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551548">
    <w:abstractNumId w:val="13"/>
  </w:num>
  <w:num w:numId="2" w16cid:durableId="484205612">
    <w:abstractNumId w:val="5"/>
  </w:num>
  <w:num w:numId="3" w16cid:durableId="1384477201">
    <w:abstractNumId w:val="8"/>
  </w:num>
  <w:num w:numId="4" w16cid:durableId="715395940">
    <w:abstractNumId w:val="2"/>
  </w:num>
  <w:num w:numId="5" w16cid:durableId="1702240666">
    <w:abstractNumId w:val="19"/>
  </w:num>
  <w:num w:numId="6" w16cid:durableId="1555972510">
    <w:abstractNumId w:val="6"/>
  </w:num>
  <w:num w:numId="7" w16cid:durableId="478039211">
    <w:abstractNumId w:val="23"/>
  </w:num>
  <w:num w:numId="8" w16cid:durableId="350372937">
    <w:abstractNumId w:val="17"/>
  </w:num>
  <w:num w:numId="9" w16cid:durableId="222253427">
    <w:abstractNumId w:val="22"/>
  </w:num>
  <w:num w:numId="10" w16cid:durableId="1674257195">
    <w:abstractNumId w:val="18"/>
  </w:num>
  <w:num w:numId="11" w16cid:durableId="232080565">
    <w:abstractNumId w:val="11"/>
  </w:num>
  <w:num w:numId="12" w16cid:durableId="954873660">
    <w:abstractNumId w:val="15"/>
  </w:num>
  <w:num w:numId="13" w16cid:durableId="2116438919">
    <w:abstractNumId w:val="21"/>
  </w:num>
  <w:num w:numId="14" w16cid:durableId="723143219">
    <w:abstractNumId w:val="4"/>
  </w:num>
  <w:num w:numId="15" w16cid:durableId="1483111915">
    <w:abstractNumId w:val="14"/>
  </w:num>
  <w:num w:numId="16" w16cid:durableId="2024823610">
    <w:abstractNumId w:val="9"/>
  </w:num>
  <w:num w:numId="17" w16cid:durableId="10391592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4446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31469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32484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3031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94658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8571127">
    <w:abstractNumId w:val="22"/>
    <w:lvlOverride w:ilvl="0">
      <w:startOverride w:val="1"/>
    </w:lvlOverride>
    <w:lvlOverride w:ilvl="1"/>
    <w:lvlOverride w:ilvl="2"/>
    <w:lvlOverride w:ilvl="3"/>
    <w:lvlOverride w:ilvl="4"/>
    <w:lvlOverride w:ilvl="5"/>
    <w:lvlOverride w:ilvl="6"/>
    <w:lvlOverride w:ilvl="7"/>
    <w:lvlOverride w:ilvl="8"/>
  </w:num>
  <w:num w:numId="24" w16cid:durableId="4635421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43377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987975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99277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6697258">
    <w:abstractNumId w:val="0"/>
  </w:num>
  <w:num w:numId="29" w16cid:durableId="1218787497">
    <w:abstractNumId w:val="1"/>
  </w:num>
  <w:num w:numId="30" w16cid:durableId="1622688195">
    <w:abstractNumId w:val="1"/>
    <w:lvlOverride w:ilvl="0">
      <w:lvl w:ilvl="0">
        <w:start w:val="1"/>
        <w:numFmt w:val="upperLetter"/>
        <w:lvlText w:val="%1."/>
        <w:lvlJc w:val="left"/>
        <w:pPr>
          <w:ind w:left="360" w:hanging="360"/>
        </w:pPr>
        <w:rPr>
          <w:rFonts w:ascii="Calibri" w:hAnsi="Calibri" w:cs="Calibri"/>
          <w:b/>
          <w:bCs/>
          <w:i w:val="0"/>
          <w:iCs w:val="0"/>
          <w:strike w:val="0"/>
          <w:color w:val="auto"/>
          <w:sz w:val="24"/>
          <w:szCs w:val="24"/>
          <w:u w:val="none"/>
        </w:rPr>
      </w:lvl>
    </w:lvlOverride>
    <w:lvlOverride w:ilvl="1">
      <w:lvl w:ilvl="1">
        <w:start w:val="1"/>
        <w:numFmt w:val="upperLetter"/>
        <w:lvlText w:val="%2."/>
        <w:lvlJc w:val="left"/>
        <w:pPr>
          <w:ind w:left="720" w:hanging="360"/>
        </w:pPr>
        <w:rPr>
          <w:rFonts w:ascii="Calibri" w:hAnsi="Calibri" w:cs="Calibri"/>
          <w:b w:val="0"/>
          <w:bCs w:val="0"/>
          <w:i w:val="0"/>
          <w:iCs w:val="0"/>
          <w:strike w:val="0"/>
          <w:color w:val="auto"/>
          <w:sz w:val="24"/>
          <w:szCs w:val="24"/>
          <w:u w:val="none"/>
        </w:rPr>
      </w:lvl>
    </w:lvlOverride>
    <w:lvlOverride w:ilvl="2">
      <w:lvl w:ilvl="2">
        <w:start w:val="1"/>
        <w:numFmt w:val="upperLetter"/>
        <w:lvlText w:val="%3."/>
        <w:lvlJc w:val="left"/>
        <w:pPr>
          <w:ind w:left="1080" w:hanging="360"/>
        </w:pPr>
        <w:rPr>
          <w:rFonts w:ascii="Calibri" w:hAnsi="Calibri" w:cs="Calibri"/>
          <w:b w:val="0"/>
          <w:bCs w:val="0"/>
          <w:i w:val="0"/>
          <w:iCs w:val="0"/>
          <w:strike w:val="0"/>
          <w:color w:val="auto"/>
          <w:sz w:val="24"/>
          <w:szCs w:val="24"/>
          <w:u w:val="none"/>
        </w:rPr>
      </w:lvl>
    </w:lvlOverride>
    <w:lvlOverride w:ilvl="3">
      <w:lvl w:ilvl="3">
        <w:start w:val="1"/>
        <w:numFmt w:val="upperLetter"/>
        <w:lvlText w:val="%4."/>
        <w:lvlJc w:val="left"/>
        <w:pPr>
          <w:ind w:left="1440" w:hanging="360"/>
        </w:pPr>
        <w:rPr>
          <w:rFonts w:ascii="Calibri" w:hAnsi="Calibri" w:cs="Calibri"/>
          <w:b w:val="0"/>
          <w:bCs w:val="0"/>
          <w:i w:val="0"/>
          <w:iCs w:val="0"/>
          <w:strike w:val="0"/>
          <w:color w:val="auto"/>
          <w:sz w:val="24"/>
          <w:szCs w:val="24"/>
          <w:u w:val="none"/>
        </w:rPr>
      </w:lvl>
    </w:lvlOverride>
    <w:lvlOverride w:ilvl="4">
      <w:lvl w:ilvl="4">
        <w:start w:val="1"/>
        <w:numFmt w:val="upperLetter"/>
        <w:lvlText w:val="%5."/>
        <w:lvlJc w:val="left"/>
        <w:pPr>
          <w:ind w:left="1800" w:hanging="360"/>
        </w:pPr>
        <w:rPr>
          <w:rFonts w:ascii="Calibri" w:hAnsi="Calibri" w:cs="Calibri"/>
          <w:b w:val="0"/>
          <w:bCs w:val="0"/>
          <w:i w:val="0"/>
          <w:iCs w:val="0"/>
          <w:strike w:val="0"/>
          <w:color w:val="auto"/>
          <w:sz w:val="24"/>
          <w:szCs w:val="24"/>
          <w:u w:val="none"/>
        </w:rPr>
      </w:lvl>
    </w:lvlOverride>
    <w:lvlOverride w:ilvl="5">
      <w:lvl w:ilvl="5">
        <w:start w:val="1"/>
        <w:numFmt w:val="upperLetter"/>
        <w:lvlText w:val="%6."/>
        <w:lvlJc w:val="left"/>
        <w:pPr>
          <w:ind w:left="2160" w:hanging="360"/>
        </w:pPr>
        <w:rPr>
          <w:rFonts w:ascii="Calibri" w:hAnsi="Calibri" w:cs="Calibri"/>
          <w:b w:val="0"/>
          <w:bCs w:val="0"/>
          <w:i w:val="0"/>
          <w:iCs w:val="0"/>
          <w:strike w:val="0"/>
          <w:color w:val="auto"/>
          <w:sz w:val="24"/>
          <w:szCs w:val="24"/>
          <w:u w:val="none"/>
        </w:rPr>
      </w:lvl>
    </w:lvlOverride>
    <w:lvlOverride w:ilvl="6">
      <w:lvl w:ilvl="6">
        <w:start w:val="1"/>
        <w:numFmt w:val="upperLetter"/>
        <w:lvlText w:val="%7."/>
        <w:lvlJc w:val="left"/>
        <w:pPr>
          <w:ind w:left="2520" w:hanging="360"/>
        </w:pPr>
        <w:rPr>
          <w:rFonts w:ascii="Calibri" w:hAnsi="Calibri" w:cs="Calibri"/>
          <w:b w:val="0"/>
          <w:bCs w:val="0"/>
          <w:i w:val="0"/>
          <w:iCs w:val="0"/>
          <w:strike w:val="0"/>
          <w:color w:val="auto"/>
          <w:sz w:val="24"/>
          <w:szCs w:val="24"/>
          <w:u w:val="none"/>
        </w:rPr>
      </w:lvl>
    </w:lvlOverride>
    <w:lvlOverride w:ilvl="7">
      <w:lvl w:ilvl="7">
        <w:start w:val="1"/>
        <w:numFmt w:val="upperLetter"/>
        <w:lvlText w:val="%8."/>
        <w:lvlJc w:val="left"/>
        <w:pPr>
          <w:ind w:left="2880" w:hanging="360"/>
        </w:pPr>
        <w:rPr>
          <w:rFonts w:ascii="Calibri" w:hAnsi="Calibri" w:cs="Calibri"/>
          <w:b w:val="0"/>
          <w:bCs w:val="0"/>
          <w:i w:val="0"/>
          <w:iCs w:val="0"/>
          <w:strike w:val="0"/>
          <w:color w:val="auto"/>
          <w:sz w:val="24"/>
          <w:szCs w:val="24"/>
          <w:u w:val="none"/>
        </w:rPr>
      </w:lvl>
    </w:lvlOverride>
    <w:lvlOverride w:ilvl="8">
      <w:lvl w:ilvl="8">
        <w:start w:val="1"/>
        <w:numFmt w:val="upperLetter"/>
        <w:lvlText w:val="%9."/>
        <w:lvlJc w:val="left"/>
        <w:pPr>
          <w:ind w:left="3240" w:hanging="360"/>
        </w:pPr>
        <w:rPr>
          <w:rFonts w:ascii="Calibri" w:hAnsi="Calibri" w:cs="Calibri"/>
          <w:b w:val="0"/>
          <w:bCs w:val="0"/>
          <w:i w:val="0"/>
          <w:iCs w:val="0"/>
          <w:strike w:val="0"/>
          <w:color w:val="auto"/>
          <w:sz w:val="24"/>
          <w:szCs w:val="24"/>
          <w:u w:val="none"/>
        </w:rPr>
      </w:lvl>
    </w:lvlOverride>
  </w:num>
  <w:num w:numId="31" w16cid:durableId="621573425">
    <w:abstractNumId w:val="1"/>
    <w:lvlOverride w:ilvl="0">
      <w:lvl w:ilvl="0">
        <w:start w:val="1"/>
        <w:numFmt w:val="upperLetter"/>
        <w:lvlText w:val="%1."/>
        <w:lvlJc w:val="left"/>
        <w:pPr>
          <w:ind w:left="360" w:hanging="360"/>
        </w:pPr>
        <w:rPr>
          <w:rFonts w:ascii="Calibri" w:hAnsi="Calibri" w:cs="Calibri"/>
          <w:b w:val="0"/>
          <w:bCs w:val="0"/>
          <w:i w:val="0"/>
          <w:iCs w:val="0"/>
          <w:strike w:val="0"/>
          <w:color w:val="auto"/>
          <w:sz w:val="24"/>
          <w:szCs w:val="24"/>
          <w:u w:val="none"/>
        </w:rPr>
      </w:lvl>
    </w:lvlOverride>
    <w:lvlOverride w:ilvl="1">
      <w:lvl w:ilvl="1">
        <w:start w:val="1"/>
        <w:numFmt w:val="upperLetter"/>
        <w:lvlText w:val="%2."/>
        <w:lvlJc w:val="left"/>
        <w:pPr>
          <w:ind w:left="720" w:hanging="360"/>
        </w:pPr>
        <w:rPr>
          <w:rFonts w:ascii="Calibri" w:hAnsi="Calibri" w:cs="Calibri"/>
          <w:b w:val="0"/>
          <w:bCs w:val="0"/>
          <w:i w:val="0"/>
          <w:iCs w:val="0"/>
          <w:strike w:val="0"/>
          <w:color w:val="auto"/>
          <w:sz w:val="24"/>
          <w:szCs w:val="24"/>
          <w:u w:val="none"/>
        </w:rPr>
      </w:lvl>
    </w:lvlOverride>
    <w:lvlOverride w:ilvl="2">
      <w:lvl w:ilvl="2">
        <w:start w:val="1"/>
        <w:numFmt w:val="upperLetter"/>
        <w:lvlText w:val="%3."/>
        <w:lvlJc w:val="left"/>
        <w:pPr>
          <w:ind w:left="1080" w:hanging="360"/>
        </w:pPr>
        <w:rPr>
          <w:rFonts w:ascii="Calibri" w:hAnsi="Calibri" w:cs="Calibri"/>
          <w:b w:val="0"/>
          <w:bCs w:val="0"/>
          <w:i w:val="0"/>
          <w:iCs w:val="0"/>
          <w:strike w:val="0"/>
          <w:color w:val="auto"/>
          <w:sz w:val="24"/>
          <w:szCs w:val="24"/>
          <w:u w:val="none"/>
        </w:rPr>
      </w:lvl>
    </w:lvlOverride>
    <w:lvlOverride w:ilvl="3">
      <w:lvl w:ilvl="3">
        <w:start w:val="1"/>
        <w:numFmt w:val="upperLetter"/>
        <w:lvlText w:val="%4."/>
        <w:lvlJc w:val="left"/>
        <w:pPr>
          <w:ind w:left="1440" w:hanging="360"/>
        </w:pPr>
        <w:rPr>
          <w:rFonts w:ascii="Calibri" w:hAnsi="Calibri" w:cs="Calibri"/>
          <w:b w:val="0"/>
          <w:bCs w:val="0"/>
          <w:i w:val="0"/>
          <w:iCs w:val="0"/>
          <w:strike w:val="0"/>
          <w:color w:val="auto"/>
          <w:sz w:val="24"/>
          <w:szCs w:val="24"/>
          <w:u w:val="none"/>
        </w:rPr>
      </w:lvl>
    </w:lvlOverride>
    <w:lvlOverride w:ilvl="4">
      <w:lvl w:ilvl="4">
        <w:start w:val="1"/>
        <w:numFmt w:val="upperLetter"/>
        <w:lvlText w:val="%5."/>
        <w:lvlJc w:val="left"/>
        <w:pPr>
          <w:ind w:left="1800" w:hanging="360"/>
        </w:pPr>
        <w:rPr>
          <w:rFonts w:ascii="Calibri" w:hAnsi="Calibri" w:cs="Calibri"/>
          <w:b w:val="0"/>
          <w:bCs w:val="0"/>
          <w:i w:val="0"/>
          <w:iCs w:val="0"/>
          <w:strike w:val="0"/>
          <w:color w:val="auto"/>
          <w:sz w:val="24"/>
          <w:szCs w:val="24"/>
          <w:u w:val="none"/>
        </w:rPr>
      </w:lvl>
    </w:lvlOverride>
    <w:lvlOverride w:ilvl="5">
      <w:lvl w:ilvl="5">
        <w:start w:val="1"/>
        <w:numFmt w:val="upperLetter"/>
        <w:lvlText w:val="%6."/>
        <w:lvlJc w:val="left"/>
        <w:pPr>
          <w:ind w:left="2160" w:hanging="360"/>
        </w:pPr>
        <w:rPr>
          <w:rFonts w:ascii="Calibri" w:hAnsi="Calibri" w:cs="Calibri"/>
          <w:b w:val="0"/>
          <w:bCs w:val="0"/>
          <w:i w:val="0"/>
          <w:iCs w:val="0"/>
          <w:strike w:val="0"/>
          <w:color w:val="auto"/>
          <w:sz w:val="24"/>
          <w:szCs w:val="24"/>
          <w:u w:val="none"/>
        </w:rPr>
      </w:lvl>
    </w:lvlOverride>
    <w:lvlOverride w:ilvl="6">
      <w:lvl w:ilvl="6">
        <w:start w:val="1"/>
        <w:numFmt w:val="upperLetter"/>
        <w:lvlText w:val="%7."/>
        <w:lvlJc w:val="left"/>
        <w:pPr>
          <w:ind w:left="2520" w:hanging="360"/>
        </w:pPr>
        <w:rPr>
          <w:rFonts w:ascii="Calibri" w:hAnsi="Calibri" w:cs="Calibri"/>
          <w:b w:val="0"/>
          <w:bCs w:val="0"/>
          <w:i w:val="0"/>
          <w:iCs w:val="0"/>
          <w:strike w:val="0"/>
          <w:color w:val="auto"/>
          <w:sz w:val="24"/>
          <w:szCs w:val="24"/>
          <w:u w:val="none"/>
        </w:rPr>
      </w:lvl>
    </w:lvlOverride>
    <w:lvlOverride w:ilvl="7">
      <w:lvl w:ilvl="7">
        <w:start w:val="1"/>
        <w:numFmt w:val="upperLetter"/>
        <w:lvlText w:val="%8."/>
        <w:lvlJc w:val="left"/>
        <w:pPr>
          <w:ind w:left="2880" w:hanging="360"/>
        </w:pPr>
        <w:rPr>
          <w:rFonts w:ascii="Calibri" w:hAnsi="Calibri" w:cs="Calibri"/>
          <w:b w:val="0"/>
          <w:bCs w:val="0"/>
          <w:i w:val="0"/>
          <w:iCs w:val="0"/>
          <w:strike w:val="0"/>
          <w:color w:val="auto"/>
          <w:sz w:val="24"/>
          <w:szCs w:val="24"/>
          <w:u w:val="none"/>
        </w:rPr>
      </w:lvl>
    </w:lvlOverride>
    <w:lvlOverride w:ilvl="8">
      <w:lvl w:ilvl="8">
        <w:start w:val="1"/>
        <w:numFmt w:val="upperLetter"/>
        <w:lvlText w:val="%9."/>
        <w:lvlJc w:val="left"/>
        <w:pPr>
          <w:ind w:left="3240" w:hanging="360"/>
        </w:pPr>
        <w:rPr>
          <w:rFonts w:ascii="Calibri" w:hAnsi="Calibri" w:cs="Calibri"/>
          <w:b w:val="0"/>
          <w:bCs w:val="0"/>
          <w:i w:val="0"/>
          <w:iCs w:val="0"/>
          <w:strike w:val="0"/>
          <w:color w:val="auto"/>
          <w:sz w:val="24"/>
          <w:szCs w:val="24"/>
          <w:u w:val="none"/>
        </w:rPr>
      </w:lvl>
    </w:lvlOverride>
  </w:num>
  <w:num w:numId="32" w16cid:durableId="1374884731">
    <w:abstractNumId w:val="10"/>
  </w:num>
  <w:num w:numId="33" w16cid:durableId="2013796746">
    <w:abstractNumId w:val="12"/>
  </w:num>
  <w:num w:numId="34" w16cid:durableId="233978568">
    <w:abstractNumId w:val="16"/>
  </w:num>
  <w:num w:numId="35" w16cid:durableId="840893436">
    <w:abstractNumId w:val="7"/>
  </w:num>
  <w:num w:numId="36" w16cid:durableId="18963107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1F5"/>
    <w:rsid w:val="0001222E"/>
    <w:rsid w:val="000629E0"/>
    <w:rsid w:val="000D7C62"/>
    <w:rsid w:val="00103D00"/>
    <w:rsid w:val="0015729E"/>
    <w:rsid w:val="00164415"/>
    <w:rsid w:val="001B0FBE"/>
    <w:rsid w:val="001D7146"/>
    <w:rsid w:val="001E2D95"/>
    <w:rsid w:val="001E7986"/>
    <w:rsid w:val="001E7BDD"/>
    <w:rsid w:val="001F7C33"/>
    <w:rsid w:val="002256D5"/>
    <w:rsid w:val="00233DCA"/>
    <w:rsid w:val="0024398F"/>
    <w:rsid w:val="002618D3"/>
    <w:rsid w:val="00287B3F"/>
    <w:rsid w:val="002A7217"/>
    <w:rsid w:val="002B7BC4"/>
    <w:rsid w:val="002D1FB3"/>
    <w:rsid w:val="002F2199"/>
    <w:rsid w:val="003342F1"/>
    <w:rsid w:val="00336394"/>
    <w:rsid w:val="0035689C"/>
    <w:rsid w:val="003C74C9"/>
    <w:rsid w:val="0041618B"/>
    <w:rsid w:val="00441242"/>
    <w:rsid w:val="00474F29"/>
    <w:rsid w:val="004C5989"/>
    <w:rsid w:val="004D5254"/>
    <w:rsid w:val="00510B77"/>
    <w:rsid w:val="00597768"/>
    <w:rsid w:val="005B7876"/>
    <w:rsid w:val="005E515C"/>
    <w:rsid w:val="0066653E"/>
    <w:rsid w:val="00685372"/>
    <w:rsid w:val="006875B6"/>
    <w:rsid w:val="00691DBB"/>
    <w:rsid w:val="006B6997"/>
    <w:rsid w:val="006C3D3B"/>
    <w:rsid w:val="007B5714"/>
    <w:rsid w:val="007E6594"/>
    <w:rsid w:val="007E7D5B"/>
    <w:rsid w:val="0084106B"/>
    <w:rsid w:val="00857941"/>
    <w:rsid w:val="00864807"/>
    <w:rsid w:val="008C2F46"/>
    <w:rsid w:val="008E4EE7"/>
    <w:rsid w:val="00946CE0"/>
    <w:rsid w:val="009471F5"/>
    <w:rsid w:val="00957E89"/>
    <w:rsid w:val="009A692E"/>
    <w:rsid w:val="009F480C"/>
    <w:rsid w:val="00A33420"/>
    <w:rsid w:val="00A40EC6"/>
    <w:rsid w:val="00A71738"/>
    <w:rsid w:val="00A8182E"/>
    <w:rsid w:val="00A82E8C"/>
    <w:rsid w:val="00AA67E2"/>
    <w:rsid w:val="00AB503F"/>
    <w:rsid w:val="00AC4177"/>
    <w:rsid w:val="00B25F63"/>
    <w:rsid w:val="00B45FDE"/>
    <w:rsid w:val="00B64F5D"/>
    <w:rsid w:val="00BE368F"/>
    <w:rsid w:val="00C076B5"/>
    <w:rsid w:val="00C205AF"/>
    <w:rsid w:val="00C213FF"/>
    <w:rsid w:val="00C30572"/>
    <w:rsid w:val="00C55614"/>
    <w:rsid w:val="00C62120"/>
    <w:rsid w:val="00C71E93"/>
    <w:rsid w:val="00CE1A8A"/>
    <w:rsid w:val="00D22527"/>
    <w:rsid w:val="00D90D0E"/>
    <w:rsid w:val="00D90F87"/>
    <w:rsid w:val="00DA1B18"/>
    <w:rsid w:val="00DE6F12"/>
    <w:rsid w:val="00DF5B3F"/>
    <w:rsid w:val="00E05D3B"/>
    <w:rsid w:val="00E3365D"/>
    <w:rsid w:val="00E70055"/>
    <w:rsid w:val="00EA6A4E"/>
    <w:rsid w:val="00ED0243"/>
    <w:rsid w:val="00F16C69"/>
    <w:rsid w:val="00F33A30"/>
    <w:rsid w:val="00F55173"/>
    <w:rsid w:val="00F90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021E"/>
  <w15:chartTrackingRefBased/>
  <w15:docId w15:val="{B727CA42-3430-4711-A5A3-CC1988D6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kern w:val="2"/>
        <w:sz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22E"/>
  </w:style>
  <w:style w:type="paragraph" w:styleId="Heading1">
    <w:name w:val="heading 1"/>
    <w:basedOn w:val="Normal"/>
    <w:next w:val="Normal"/>
    <w:link w:val="Heading1Char"/>
    <w:uiPriority w:val="9"/>
    <w:qFormat/>
    <w:rsid w:val="009471F5"/>
    <w:pPr>
      <w:keepNext/>
      <w:keepLines/>
      <w:spacing w:before="360" w:after="80"/>
      <w:outlineLvl w:val="0"/>
    </w:pPr>
    <w:rPr>
      <w:rFonts w:eastAsiaTheme="majorEastAsia"/>
      <w:color w:val="2F5496" w:themeColor="accent1" w:themeShade="BF"/>
      <w:sz w:val="40"/>
      <w:szCs w:val="40"/>
    </w:rPr>
  </w:style>
  <w:style w:type="paragraph" w:styleId="Heading2">
    <w:name w:val="heading 2"/>
    <w:basedOn w:val="Normal"/>
    <w:next w:val="Normal"/>
    <w:link w:val="Heading2Char"/>
    <w:uiPriority w:val="9"/>
    <w:semiHidden/>
    <w:unhideWhenUsed/>
    <w:qFormat/>
    <w:rsid w:val="009471F5"/>
    <w:pPr>
      <w:keepNext/>
      <w:keepLines/>
      <w:spacing w:before="160" w:after="80"/>
      <w:outlineLvl w:val="1"/>
    </w:pPr>
    <w:rPr>
      <w:rFonts w:eastAsiaTheme="majorEastAsia"/>
      <w:color w:val="2F5496" w:themeColor="accent1" w:themeShade="BF"/>
      <w:sz w:val="32"/>
      <w:szCs w:val="32"/>
    </w:rPr>
  </w:style>
  <w:style w:type="paragraph" w:styleId="Heading3">
    <w:name w:val="heading 3"/>
    <w:basedOn w:val="Normal"/>
    <w:next w:val="Normal"/>
    <w:link w:val="Heading3Char"/>
    <w:uiPriority w:val="9"/>
    <w:semiHidden/>
    <w:unhideWhenUsed/>
    <w:qFormat/>
    <w:rsid w:val="009471F5"/>
    <w:pPr>
      <w:keepNext/>
      <w:keepLines/>
      <w:spacing w:before="160" w:after="80"/>
      <w:outlineLvl w:val="2"/>
    </w:pPr>
    <w:rPr>
      <w:rFonts w:asciiTheme="minorHAnsi" w:eastAsiaTheme="majorEastAsia" w:hAnsiTheme="minorHAnsi"/>
      <w:color w:val="2F5496" w:themeColor="accent1" w:themeShade="BF"/>
      <w:sz w:val="28"/>
      <w:szCs w:val="28"/>
    </w:rPr>
  </w:style>
  <w:style w:type="paragraph" w:styleId="Heading4">
    <w:name w:val="heading 4"/>
    <w:basedOn w:val="Normal"/>
    <w:next w:val="Normal"/>
    <w:link w:val="Heading4Char"/>
    <w:uiPriority w:val="9"/>
    <w:semiHidden/>
    <w:unhideWhenUsed/>
    <w:qFormat/>
    <w:rsid w:val="009471F5"/>
    <w:pPr>
      <w:keepNext/>
      <w:keepLines/>
      <w:spacing w:before="80" w:after="40"/>
      <w:outlineLvl w:val="3"/>
    </w:pPr>
    <w:rPr>
      <w:rFonts w:asciiTheme="minorHAnsi" w:eastAsiaTheme="majorEastAsia" w:hAnsiTheme="minorHAnsi"/>
      <w:i/>
      <w:iCs/>
      <w:color w:val="2F5496" w:themeColor="accent1" w:themeShade="BF"/>
    </w:rPr>
  </w:style>
  <w:style w:type="paragraph" w:styleId="Heading5">
    <w:name w:val="heading 5"/>
    <w:basedOn w:val="Normal"/>
    <w:next w:val="Normal"/>
    <w:link w:val="Heading5Char"/>
    <w:uiPriority w:val="9"/>
    <w:semiHidden/>
    <w:unhideWhenUsed/>
    <w:qFormat/>
    <w:rsid w:val="009471F5"/>
    <w:pPr>
      <w:keepNext/>
      <w:keepLines/>
      <w:spacing w:before="80" w:after="40"/>
      <w:outlineLvl w:val="4"/>
    </w:pPr>
    <w:rPr>
      <w:rFonts w:asciiTheme="minorHAnsi" w:eastAsiaTheme="majorEastAsia" w:hAnsiTheme="minorHAnsi"/>
      <w:color w:val="2F5496" w:themeColor="accent1" w:themeShade="BF"/>
    </w:rPr>
  </w:style>
  <w:style w:type="paragraph" w:styleId="Heading6">
    <w:name w:val="heading 6"/>
    <w:basedOn w:val="Normal"/>
    <w:next w:val="Normal"/>
    <w:link w:val="Heading6Char"/>
    <w:uiPriority w:val="9"/>
    <w:semiHidden/>
    <w:unhideWhenUsed/>
    <w:qFormat/>
    <w:rsid w:val="009471F5"/>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9471F5"/>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9471F5"/>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9471F5"/>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E7D5B"/>
    <w:pPr>
      <w:spacing w:after="0" w:line="240" w:lineRule="auto"/>
    </w:pPr>
    <w:rPr>
      <w:rFonts w:eastAsiaTheme="majorEastAsia"/>
    </w:rPr>
  </w:style>
  <w:style w:type="paragraph" w:styleId="EnvelopeAddress">
    <w:name w:val="envelope address"/>
    <w:basedOn w:val="Normal"/>
    <w:uiPriority w:val="99"/>
    <w:semiHidden/>
    <w:unhideWhenUsed/>
    <w:rsid w:val="007E7D5B"/>
    <w:pPr>
      <w:framePr w:w="7920" w:h="1980" w:hRule="exact" w:hSpace="180" w:wrap="auto" w:hAnchor="page" w:xAlign="center" w:yAlign="bottom"/>
      <w:spacing w:after="0" w:line="240" w:lineRule="auto"/>
      <w:ind w:left="2880"/>
    </w:pPr>
    <w:rPr>
      <w:rFonts w:eastAsiaTheme="majorEastAsia"/>
      <w:szCs w:val="24"/>
    </w:rPr>
  </w:style>
  <w:style w:type="character" w:customStyle="1" w:styleId="Heading1Char">
    <w:name w:val="Heading 1 Char"/>
    <w:basedOn w:val="DefaultParagraphFont"/>
    <w:link w:val="Heading1"/>
    <w:uiPriority w:val="9"/>
    <w:rsid w:val="009471F5"/>
    <w:rPr>
      <w:rFonts w:eastAsiaTheme="majorEastAsia"/>
      <w:color w:val="2F5496" w:themeColor="accent1" w:themeShade="BF"/>
      <w:sz w:val="40"/>
      <w:szCs w:val="40"/>
    </w:rPr>
  </w:style>
  <w:style w:type="character" w:customStyle="1" w:styleId="Heading2Char">
    <w:name w:val="Heading 2 Char"/>
    <w:basedOn w:val="DefaultParagraphFont"/>
    <w:link w:val="Heading2"/>
    <w:uiPriority w:val="9"/>
    <w:semiHidden/>
    <w:rsid w:val="009471F5"/>
    <w:rPr>
      <w:rFonts w:eastAsiaTheme="majorEastAsia"/>
      <w:color w:val="2F5496" w:themeColor="accent1" w:themeShade="BF"/>
      <w:sz w:val="32"/>
      <w:szCs w:val="32"/>
    </w:rPr>
  </w:style>
  <w:style w:type="character" w:customStyle="1" w:styleId="Heading3Char">
    <w:name w:val="Heading 3 Char"/>
    <w:basedOn w:val="DefaultParagraphFont"/>
    <w:link w:val="Heading3"/>
    <w:uiPriority w:val="9"/>
    <w:semiHidden/>
    <w:rsid w:val="009471F5"/>
    <w:rPr>
      <w:rFonts w:asciiTheme="minorHAnsi" w:eastAsiaTheme="majorEastAsia" w:hAnsiTheme="minorHAnsi"/>
      <w:color w:val="2F5496" w:themeColor="accent1" w:themeShade="BF"/>
      <w:sz w:val="28"/>
      <w:szCs w:val="28"/>
    </w:rPr>
  </w:style>
  <w:style w:type="character" w:customStyle="1" w:styleId="Heading4Char">
    <w:name w:val="Heading 4 Char"/>
    <w:basedOn w:val="DefaultParagraphFont"/>
    <w:link w:val="Heading4"/>
    <w:uiPriority w:val="9"/>
    <w:semiHidden/>
    <w:rsid w:val="009471F5"/>
    <w:rPr>
      <w:rFonts w:asciiTheme="minorHAnsi" w:eastAsiaTheme="majorEastAsia" w:hAnsiTheme="minorHAnsi"/>
      <w:i/>
      <w:iCs/>
      <w:color w:val="2F5496" w:themeColor="accent1" w:themeShade="BF"/>
    </w:rPr>
  </w:style>
  <w:style w:type="character" w:customStyle="1" w:styleId="Heading5Char">
    <w:name w:val="Heading 5 Char"/>
    <w:basedOn w:val="DefaultParagraphFont"/>
    <w:link w:val="Heading5"/>
    <w:uiPriority w:val="9"/>
    <w:semiHidden/>
    <w:rsid w:val="009471F5"/>
    <w:rPr>
      <w:rFonts w:asciiTheme="minorHAnsi" w:eastAsiaTheme="majorEastAsia" w:hAnsiTheme="minorHAnsi"/>
      <w:color w:val="2F5496" w:themeColor="accent1" w:themeShade="BF"/>
    </w:rPr>
  </w:style>
  <w:style w:type="character" w:customStyle="1" w:styleId="Heading6Char">
    <w:name w:val="Heading 6 Char"/>
    <w:basedOn w:val="DefaultParagraphFont"/>
    <w:link w:val="Heading6"/>
    <w:uiPriority w:val="9"/>
    <w:semiHidden/>
    <w:rsid w:val="009471F5"/>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9471F5"/>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9471F5"/>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9471F5"/>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9471F5"/>
    <w:pPr>
      <w:spacing w:after="8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9471F5"/>
    <w:rPr>
      <w:rFonts w:eastAsiaTheme="majorEastAsia"/>
      <w:spacing w:val="-10"/>
      <w:kern w:val="28"/>
      <w:sz w:val="56"/>
      <w:szCs w:val="56"/>
    </w:rPr>
  </w:style>
  <w:style w:type="paragraph" w:styleId="Subtitle">
    <w:name w:val="Subtitle"/>
    <w:basedOn w:val="Normal"/>
    <w:next w:val="Normal"/>
    <w:link w:val="SubtitleChar"/>
    <w:uiPriority w:val="11"/>
    <w:qFormat/>
    <w:rsid w:val="009471F5"/>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9471F5"/>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9471F5"/>
    <w:pPr>
      <w:spacing w:before="160"/>
      <w:jc w:val="center"/>
    </w:pPr>
    <w:rPr>
      <w:i/>
      <w:iCs/>
      <w:color w:val="404040" w:themeColor="text1" w:themeTint="BF"/>
    </w:rPr>
  </w:style>
  <w:style w:type="character" w:customStyle="1" w:styleId="QuoteChar">
    <w:name w:val="Quote Char"/>
    <w:basedOn w:val="DefaultParagraphFont"/>
    <w:link w:val="Quote"/>
    <w:uiPriority w:val="29"/>
    <w:rsid w:val="009471F5"/>
    <w:rPr>
      <w:i/>
      <w:iCs/>
      <w:color w:val="404040" w:themeColor="text1" w:themeTint="BF"/>
    </w:rPr>
  </w:style>
  <w:style w:type="paragraph" w:styleId="ListParagraph">
    <w:name w:val="List Paragraph"/>
    <w:basedOn w:val="Normal"/>
    <w:uiPriority w:val="99"/>
    <w:qFormat/>
    <w:rsid w:val="009471F5"/>
    <w:pPr>
      <w:ind w:left="720"/>
      <w:contextualSpacing/>
    </w:pPr>
  </w:style>
  <w:style w:type="character" w:styleId="IntenseEmphasis">
    <w:name w:val="Intense Emphasis"/>
    <w:basedOn w:val="DefaultParagraphFont"/>
    <w:uiPriority w:val="21"/>
    <w:qFormat/>
    <w:rsid w:val="009471F5"/>
    <w:rPr>
      <w:i/>
      <w:iCs/>
      <w:color w:val="2F5496" w:themeColor="accent1" w:themeShade="BF"/>
    </w:rPr>
  </w:style>
  <w:style w:type="paragraph" w:styleId="IntenseQuote">
    <w:name w:val="Intense Quote"/>
    <w:basedOn w:val="Normal"/>
    <w:next w:val="Normal"/>
    <w:link w:val="IntenseQuoteChar"/>
    <w:uiPriority w:val="30"/>
    <w:qFormat/>
    <w:rsid w:val="009471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71F5"/>
    <w:rPr>
      <w:i/>
      <w:iCs/>
      <w:color w:val="2F5496" w:themeColor="accent1" w:themeShade="BF"/>
    </w:rPr>
  </w:style>
  <w:style w:type="character" w:styleId="IntenseReference">
    <w:name w:val="Intense Reference"/>
    <w:basedOn w:val="DefaultParagraphFont"/>
    <w:uiPriority w:val="32"/>
    <w:qFormat/>
    <w:rsid w:val="009471F5"/>
    <w:rPr>
      <w:b/>
      <w:bCs/>
      <w:smallCaps/>
      <w:color w:val="2F5496" w:themeColor="accent1" w:themeShade="BF"/>
      <w:spacing w:val="5"/>
    </w:rPr>
  </w:style>
  <w:style w:type="paragraph" w:styleId="NoSpacing">
    <w:name w:val="No Spacing"/>
    <w:uiPriority w:val="1"/>
    <w:qFormat/>
    <w:rsid w:val="009471F5"/>
    <w:pPr>
      <w:spacing w:after="0" w:line="240" w:lineRule="auto"/>
    </w:pPr>
  </w:style>
  <w:style w:type="character" w:customStyle="1" w:styleId="text">
    <w:name w:val="text"/>
    <w:basedOn w:val="DefaultParagraphFont"/>
    <w:uiPriority w:val="99"/>
    <w:rsid w:val="009471F5"/>
  </w:style>
  <w:style w:type="character" w:customStyle="1" w:styleId="I">
    <w:name w:val="I"/>
    <w:basedOn w:val="DefaultParagraphFont"/>
    <w:uiPriority w:val="99"/>
    <w:rsid w:val="009471F5"/>
    <w:rPr>
      <w:i/>
      <w:iCs/>
    </w:rPr>
  </w:style>
  <w:style w:type="character" w:styleId="CommentReference">
    <w:name w:val="annotation reference"/>
    <w:basedOn w:val="DefaultParagraphFont"/>
    <w:uiPriority w:val="99"/>
    <w:semiHidden/>
    <w:unhideWhenUsed/>
    <w:rsid w:val="00E3365D"/>
    <w:rPr>
      <w:sz w:val="16"/>
      <w:szCs w:val="16"/>
    </w:rPr>
  </w:style>
  <w:style w:type="paragraph" w:styleId="CommentText">
    <w:name w:val="annotation text"/>
    <w:basedOn w:val="Normal"/>
    <w:link w:val="CommentTextChar"/>
    <w:uiPriority w:val="99"/>
    <w:semiHidden/>
    <w:unhideWhenUsed/>
    <w:rsid w:val="00E3365D"/>
    <w:pPr>
      <w:spacing w:line="240" w:lineRule="auto"/>
    </w:pPr>
    <w:rPr>
      <w:sz w:val="20"/>
    </w:rPr>
  </w:style>
  <w:style w:type="character" w:customStyle="1" w:styleId="CommentTextChar">
    <w:name w:val="Comment Text Char"/>
    <w:basedOn w:val="DefaultParagraphFont"/>
    <w:link w:val="CommentText"/>
    <w:uiPriority w:val="99"/>
    <w:semiHidden/>
    <w:rsid w:val="00E3365D"/>
    <w:rPr>
      <w:sz w:val="20"/>
    </w:rPr>
  </w:style>
  <w:style w:type="paragraph" w:styleId="CommentSubject">
    <w:name w:val="annotation subject"/>
    <w:basedOn w:val="CommentText"/>
    <w:next w:val="CommentText"/>
    <w:link w:val="CommentSubjectChar"/>
    <w:uiPriority w:val="99"/>
    <w:semiHidden/>
    <w:unhideWhenUsed/>
    <w:rsid w:val="00E3365D"/>
    <w:rPr>
      <w:b/>
      <w:bCs/>
    </w:rPr>
  </w:style>
  <w:style w:type="character" w:customStyle="1" w:styleId="CommentSubjectChar">
    <w:name w:val="Comment Subject Char"/>
    <w:basedOn w:val="CommentTextChar"/>
    <w:link w:val="CommentSubject"/>
    <w:uiPriority w:val="99"/>
    <w:semiHidden/>
    <w:rsid w:val="00E3365D"/>
    <w:rPr>
      <w:b/>
      <w:bCs/>
      <w:sz w:val="20"/>
    </w:rPr>
  </w:style>
  <w:style w:type="character" w:styleId="Hyperlink">
    <w:name w:val="Hyperlink"/>
    <w:basedOn w:val="DefaultParagraphFont"/>
    <w:uiPriority w:val="99"/>
    <w:unhideWhenUsed/>
    <w:rsid w:val="002B7BC4"/>
    <w:rPr>
      <w:color w:val="0563C1" w:themeColor="hyperlink"/>
      <w:u w:val="single"/>
    </w:rPr>
  </w:style>
  <w:style w:type="character" w:styleId="UnresolvedMention">
    <w:name w:val="Unresolved Mention"/>
    <w:basedOn w:val="DefaultParagraphFont"/>
    <w:uiPriority w:val="99"/>
    <w:semiHidden/>
    <w:unhideWhenUsed/>
    <w:rsid w:val="002B7BC4"/>
    <w:rPr>
      <w:color w:val="605E5C"/>
      <w:shd w:val="clear" w:color="auto" w:fill="E1DFDD"/>
    </w:rPr>
  </w:style>
  <w:style w:type="character" w:customStyle="1" w:styleId="reftext1">
    <w:name w:val="reftext1"/>
    <w:basedOn w:val="DefaultParagraphFont"/>
    <w:rsid w:val="007E6594"/>
    <w:rPr>
      <w:rFonts w:ascii="Milo Serif Pro Medium" w:hAnsi="Milo Serif Pro Medium" w:hint="default"/>
      <w:b/>
      <w:bCs/>
      <w:color w:val="B347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950593">
      <w:bodyDiv w:val="1"/>
      <w:marLeft w:val="0"/>
      <w:marRight w:val="0"/>
      <w:marTop w:val="0"/>
      <w:marBottom w:val="0"/>
      <w:divBdr>
        <w:top w:val="none" w:sz="0" w:space="0" w:color="auto"/>
        <w:left w:val="none" w:sz="0" w:space="0" w:color="auto"/>
        <w:bottom w:val="none" w:sz="0" w:space="0" w:color="auto"/>
        <w:right w:val="none" w:sz="0" w:space="0" w:color="auto"/>
      </w:divBdr>
    </w:div>
    <w:div w:id="57570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Mooney</dc:creator>
  <cp:keywords/>
  <dc:description/>
  <cp:lastModifiedBy>Rodney Mooney</cp:lastModifiedBy>
  <cp:revision>22</cp:revision>
  <cp:lastPrinted>2025-06-15T12:53:00Z</cp:lastPrinted>
  <dcterms:created xsi:type="dcterms:W3CDTF">2025-06-08T20:56:00Z</dcterms:created>
  <dcterms:modified xsi:type="dcterms:W3CDTF">2025-06-15T21:27:00Z</dcterms:modified>
</cp:coreProperties>
</file>